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5A0" w:rsidRPr="00EC3D3B" w:rsidRDefault="0095582D" w:rsidP="0095582D">
      <w:pPr>
        <w:jc w:val="center"/>
        <w:rPr>
          <w:rFonts w:ascii="黑体" w:eastAsia="黑体" w:hAnsi="黑体"/>
          <w:b/>
          <w:sz w:val="32"/>
          <w:szCs w:val="30"/>
        </w:rPr>
      </w:pPr>
      <w:bookmarkStart w:id="0" w:name="_GoBack"/>
      <w:bookmarkEnd w:id="0"/>
      <w:r>
        <w:rPr>
          <w:rFonts w:ascii="黑体" w:eastAsia="黑体" w:hAnsi="黑体" w:hint="eastAsia"/>
          <w:b/>
          <w:sz w:val="32"/>
          <w:szCs w:val="30"/>
        </w:rPr>
        <w:t>厦门大学</w:t>
      </w:r>
      <w:r w:rsidR="00F105A0">
        <w:rPr>
          <w:rFonts w:ascii="黑体" w:eastAsia="黑体" w:hAnsi="黑体" w:hint="eastAsia"/>
          <w:b/>
          <w:sz w:val="32"/>
          <w:szCs w:val="30"/>
        </w:rPr>
        <w:t>专家咨询费发放情况表</w:t>
      </w:r>
    </w:p>
    <w:p w:rsidR="00F105A0" w:rsidRDefault="00F105A0" w:rsidP="00F105A0">
      <w:pPr>
        <w:rPr>
          <w:rFonts w:ascii="宋体" w:hAnsi="宋体"/>
          <w:sz w:val="24"/>
        </w:rPr>
      </w:pPr>
    </w:p>
    <w:tbl>
      <w:tblPr>
        <w:tblStyle w:val="a3"/>
        <w:tblW w:w="14201" w:type="dxa"/>
        <w:jc w:val="center"/>
        <w:tblLook w:val="04A0" w:firstRow="1" w:lastRow="0" w:firstColumn="1" w:lastColumn="0" w:noHBand="0" w:noVBand="1"/>
      </w:tblPr>
      <w:tblGrid>
        <w:gridCol w:w="1289"/>
        <w:gridCol w:w="1559"/>
        <w:gridCol w:w="1883"/>
        <w:gridCol w:w="3215"/>
        <w:gridCol w:w="1671"/>
        <w:gridCol w:w="1214"/>
        <w:gridCol w:w="3370"/>
      </w:tblGrid>
      <w:tr w:rsidR="004059F7" w:rsidRPr="00331FA2" w:rsidTr="004059F7">
        <w:trPr>
          <w:trHeight w:val="513"/>
          <w:jc w:val="center"/>
        </w:trPr>
        <w:tc>
          <w:tcPr>
            <w:tcW w:w="1289" w:type="dxa"/>
            <w:vAlign w:val="center"/>
          </w:tcPr>
          <w:p w:rsidR="004059F7" w:rsidRPr="00331FA2" w:rsidRDefault="004059F7" w:rsidP="002F4D0A">
            <w:pPr>
              <w:jc w:val="center"/>
              <w:rPr>
                <w:rFonts w:ascii="仿宋_GB2312" w:eastAsia="仿宋_GB2312" w:hAnsi="宋体"/>
                <w:sz w:val="24"/>
              </w:rPr>
            </w:pPr>
            <w:r w:rsidRPr="00331FA2">
              <w:rPr>
                <w:rFonts w:ascii="仿宋_GB2312" w:eastAsia="仿宋_GB2312" w:hAnsi="宋体" w:hint="eastAsia"/>
                <w:sz w:val="24"/>
              </w:rPr>
              <w:t>项目名称</w:t>
            </w:r>
          </w:p>
        </w:tc>
        <w:tc>
          <w:tcPr>
            <w:tcW w:w="6657" w:type="dxa"/>
            <w:gridSpan w:val="3"/>
            <w:vAlign w:val="center"/>
          </w:tcPr>
          <w:p w:rsidR="004059F7" w:rsidRPr="00331FA2" w:rsidRDefault="004059F7" w:rsidP="004059F7">
            <w:pPr>
              <w:rPr>
                <w:rFonts w:ascii="仿宋_GB2312" w:eastAsia="仿宋_GB2312" w:hAnsi="宋体"/>
                <w:sz w:val="24"/>
              </w:rPr>
            </w:pPr>
          </w:p>
        </w:tc>
        <w:tc>
          <w:tcPr>
            <w:tcW w:w="1671" w:type="dxa"/>
            <w:vAlign w:val="center"/>
          </w:tcPr>
          <w:p w:rsidR="004059F7" w:rsidRPr="00331FA2" w:rsidRDefault="004059F7" w:rsidP="0095582D">
            <w:pPr>
              <w:jc w:val="center"/>
              <w:rPr>
                <w:rFonts w:ascii="仿宋_GB2312" w:eastAsia="仿宋_GB2312" w:hAnsi="宋体"/>
                <w:sz w:val="24"/>
              </w:rPr>
            </w:pPr>
            <w:r w:rsidRPr="00331FA2">
              <w:rPr>
                <w:rFonts w:ascii="仿宋_GB2312" w:eastAsia="仿宋_GB2312" w:hAnsi="宋体" w:hint="eastAsia"/>
                <w:sz w:val="24"/>
              </w:rPr>
              <w:t>咨询形式</w:t>
            </w:r>
          </w:p>
        </w:tc>
        <w:tc>
          <w:tcPr>
            <w:tcW w:w="4584" w:type="dxa"/>
            <w:gridSpan w:val="2"/>
            <w:vAlign w:val="center"/>
          </w:tcPr>
          <w:p w:rsidR="004059F7" w:rsidRPr="00331FA2" w:rsidRDefault="004059F7" w:rsidP="00B9140F">
            <w:pPr>
              <w:rPr>
                <w:rFonts w:ascii="仿宋_GB2312" w:eastAsia="仿宋_GB2312" w:hAnsi="宋体"/>
                <w:sz w:val="24"/>
              </w:rPr>
            </w:pPr>
            <w:r w:rsidRPr="00331FA2">
              <w:rPr>
                <w:rFonts w:ascii="仿宋_GB2312" w:eastAsia="仿宋_GB2312" w:hAnsi="宋体" w:hint="eastAsia"/>
                <w:sz w:val="24"/>
              </w:rPr>
              <w:t>□会议  □现场咨询  □通讯</w:t>
            </w:r>
          </w:p>
        </w:tc>
      </w:tr>
      <w:tr w:rsidR="004059F7" w:rsidRPr="00331FA2" w:rsidTr="004059F7">
        <w:trPr>
          <w:trHeight w:val="563"/>
          <w:jc w:val="center"/>
        </w:trPr>
        <w:tc>
          <w:tcPr>
            <w:tcW w:w="1289" w:type="dxa"/>
            <w:vAlign w:val="center"/>
          </w:tcPr>
          <w:p w:rsidR="004059F7" w:rsidRPr="00331FA2" w:rsidRDefault="004059F7" w:rsidP="002F4D0A">
            <w:pPr>
              <w:jc w:val="center"/>
              <w:rPr>
                <w:rFonts w:ascii="仿宋_GB2312" w:eastAsia="仿宋_GB2312" w:hAnsi="宋体"/>
                <w:sz w:val="24"/>
              </w:rPr>
            </w:pPr>
            <w:r w:rsidRPr="00331FA2">
              <w:rPr>
                <w:rFonts w:ascii="仿宋_GB2312" w:eastAsia="仿宋_GB2312" w:hAnsi="宋体" w:hint="eastAsia"/>
                <w:sz w:val="24"/>
              </w:rPr>
              <w:t>咨询时间</w:t>
            </w:r>
          </w:p>
        </w:tc>
        <w:tc>
          <w:tcPr>
            <w:tcW w:w="6657" w:type="dxa"/>
            <w:gridSpan w:val="3"/>
            <w:vAlign w:val="center"/>
          </w:tcPr>
          <w:p w:rsidR="004059F7" w:rsidRPr="00331FA2" w:rsidRDefault="004059F7" w:rsidP="004059F7">
            <w:pPr>
              <w:ind w:firstLineChars="200" w:firstLine="480"/>
              <w:rPr>
                <w:rFonts w:ascii="仿宋_GB2312" w:eastAsia="仿宋_GB2312" w:hAnsi="宋体"/>
                <w:sz w:val="24"/>
              </w:rPr>
            </w:pPr>
            <w:r>
              <w:rPr>
                <w:rFonts w:ascii="仿宋_GB2312" w:eastAsia="仿宋_GB2312" w:hAnsi="宋体" w:hint="eastAsia"/>
                <w:sz w:val="24"/>
              </w:rPr>
              <w:t>年   月  日  ——年  月   日，共     天</w:t>
            </w:r>
          </w:p>
        </w:tc>
        <w:tc>
          <w:tcPr>
            <w:tcW w:w="1671" w:type="dxa"/>
            <w:vAlign w:val="center"/>
          </w:tcPr>
          <w:p w:rsidR="004059F7" w:rsidRPr="00331FA2" w:rsidRDefault="004059F7" w:rsidP="0095582D">
            <w:pPr>
              <w:jc w:val="center"/>
              <w:rPr>
                <w:rFonts w:ascii="仿宋_GB2312" w:eastAsia="仿宋_GB2312" w:hAnsi="宋体"/>
                <w:sz w:val="24"/>
              </w:rPr>
            </w:pPr>
            <w:r>
              <w:rPr>
                <w:rFonts w:ascii="仿宋_GB2312" w:eastAsia="仿宋_GB2312" w:hAnsi="宋体" w:hint="eastAsia"/>
                <w:sz w:val="24"/>
              </w:rPr>
              <w:t>咨询地点</w:t>
            </w:r>
          </w:p>
        </w:tc>
        <w:tc>
          <w:tcPr>
            <w:tcW w:w="4584" w:type="dxa"/>
            <w:gridSpan w:val="2"/>
            <w:vAlign w:val="center"/>
          </w:tcPr>
          <w:p w:rsidR="004059F7" w:rsidRPr="00331FA2" w:rsidRDefault="004059F7" w:rsidP="00B9140F">
            <w:pPr>
              <w:rPr>
                <w:rFonts w:ascii="仿宋_GB2312" w:eastAsia="仿宋_GB2312" w:hAnsi="宋体"/>
                <w:sz w:val="24"/>
              </w:rPr>
            </w:pPr>
          </w:p>
        </w:tc>
      </w:tr>
      <w:tr w:rsidR="004059F7" w:rsidRPr="00331FA2" w:rsidTr="004059F7">
        <w:trPr>
          <w:trHeight w:val="840"/>
          <w:jc w:val="center"/>
        </w:trPr>
        <w:tc>
          <w:tcPr>
            <w:tcW w:w="1289" w:type="dxa"/>
            <w:vAlign w:val="center"/>
          </w:tcPr>
          <w:p w:rsidR="004059F7" w:rsidRPr="00331FA2" w:rsidRDefault="004059F7" w:rsidP="002F4D0A">
            <w:pPr>
              <w:jc w:val="center"/>
              <w:rPr>
                <w:rFonts w:ascii="仿宋_GB2312" w:eastAsia="仿宋_GB2312" w:hAnsi="宋体"/>
                <w:sz w:val="24"/>
              </w:rPr>
            </w:pPr>
            <w:r w:rsidRPr="004059F7">
              <w:rPr>
                <w:rFonts w:ascii="仿宋_GB2312" w:eastAsia="仿宋_GB2312" w:hAnsi="宋体" w:hint="eastAsia"/>
                <w:sz w:val="24"/>
              </w:rPr>
              <w:t>咨询内容</w:t>
            </w:r>
          </w:p>
        </w:tc>
        <w:tc>
          <w:tcPr>
            <w:tcW w:w="12912" w:type="dxa"/>
            <w:gridSpan w:val="6"/>
            <w:vAlign w:val="center"/>
          </w:tcPr>
          <w:p w:rsidR="004059F7" w:rsidRPr="00331FA2" w:rsidRDefault="004059F7" w:rsidP="0095582D">
            <w:pPr>
              <w:jc w:val="center"/>
              <w:rPr>
                <w:rFonts w:ascii="仿宋_GB2312" w:eastAsia="仿宋_GB2312" w:hAnsi="宋体"/>
                <w:sz w:val="24"/>
              </w:rPr>
            </w:pPr>
          </w:p>
        </w:tc>
      </w:tr>
      <w:tr w:rsidR="004059F7" w:rsidRPr="00331FA2" w:rsidTr="00340E26">
        <w:trPr>
          <w:trHeight w:val="414"/>
          <w:jc w:val="center"/>
        </w:trPr>
        <w:tc>
          <w:tcPr>
            <w:tcW w:w="1289" w:type="dxa"/>
            <w:vMerge w:val="restart"/>
            <w:vAlign w:val="center"/>
          </w:tcPr>
          <w:p w:rsidR="004059F7" w:rsidRPr="00331FA2" w:rsidRDefault="004059F7" w:rsidP="002F4D0A">
            <w:pPr>
              <w:jc w:val="center"/>
              <w:rPr>
                <w:rFonts w:ascii="仿宋_GB2312" w:eastAsia="仿宋_GB2312" w:hAnsi="宋体"/>
                <w:sz w:val="24"/>
              </w:rPr>
            </w:pPr>
            <w:r>
              <w:rPr>
                <w:rFonts w:ascii="仿宋_GB2312" w:eastAsia="仿宋_GB2312" w:hAnsi="宋体" w:hint="eastAsia"/>
                <w:sz w:val="24"/>
              </w:rPr>
              <w:t>发放情况</w:t>
            </w:r>
          </w:p>
        </w:tc>
        <w:tc>
          <w:tcPr>
            <w:tcW w:w="1559" w:type="dxa"/>
            <w:vAlign w:val="center"/>
          </w:tcPr>
          <w:p w:rsidR="004059F7" w:rsidRPr="00331FA2" w:rsidRDefault="004059F7" w:rsidP="0095582D">
            <w:pPr>
              <w:jc w:val="center"/>
              <w:rPr>
                <w:rFonts w:ascii="仿宋_GB2312" w:eastAsia="仿宋_GB2312" w:hAnsi="宋体"/>
                <w:sz w:val="24"/>
              </w:rPr>
            </w:pPr>
            <w:r w:rsidRPr="00331FA2">
              <w:rPr>
                <w:rFonts w:ascii="仿宋_GB2312" w:eastAsia="仿宋_GB2312" w:hAnsi="宋体" w:hint="eastAsia"/>
                <w:sz w:val="24"/>
              </w:rPr>
              <w:t>专家姓名</w:t>
            </w:r>
          </w:p>
        </w:tc>
        <w:tc>
          <w:tcPr>
            <w:tcW w:w="1883" w:type="dxa"/>
            <w:vAlign w:val="center"/>
          </w:tcPr>
          <w:p w:rsidR="004059F7" w:rsidRPr="00331FA2" w:rsidRDefault="004059F7" w:rsidP="0095582D">
            <w:pPr>
              <w:jc w:val="center"/>
              <w:rPr>
                <w:rFonts w:ascii="仿宋_GB2312" w:eastAsia="仿宋_GB2312" w:hAnsi="宋体"/>
                <w:sz w:val="24"/>
              </w:rPr>
            </w:pPr>
            <w:r w:rsidRPr="00331FA2">
              <w:rPr>
                <w:rFonts w:ascii="仿宋_GB2312" w:eastAsia="仿宋_GB2312" w:hAnsi="宋体" w:hint="eastAsia"/>
                <w:sz w:val="24"/>
              </w:rPr>
              <w:t>职称</w:t>
            </w:r>
          </w:p>
        </w:tc>
        <w:tc>
          <w:tcPr>
            <w:tcW w:w="6100" w:type="dxa"/>
            <w:gridSpan w:val="3"/>
            <w:vAlign w:val="center"/>
          </w:tcPr>
          <w:p w:rsidR="004059F7" w:rsidRPr="00331FA2" w:rsidRDefault="004059F7" w:rsidP="0095582D">
            <w:pPr>
              <w:jc w:val="center"/>
              <w:rPr>
                <w:rFonts w:ascii="仿宋_GB2312" w:eastAsia="仿宋_GB2312" w:hAnsi="宋体"/>
                <w:sz w:val="24"/>
              </w:rPr>
            </w:pPr>
            <w:r w:rsidRPr="00331FA2">
              <w:rPr>
                <w:rFonts w:ascii="仿宋_GB2312" w:eastAsia="仿宋_GB2312" w:hAnsi="宋体" w:hint="eastAsia"/>
                <w:sz w:val="24"/>
              </w:rPr>
              <w:t>工作单位</w:t>
            </w:r>
          </w:p>
        </w:tc>
        <w:tc>
          <w:tcPr>
            <w:tcW w:w="3370" w:type="dxa"/>
            <w:vAlign w:val="center"/>
          </w:tcPr>
          <w:p w:rsidR="004059F7" w:rsidRPr="00331FA2" w:rsidRDefault="004059F7" w:rsidP="0095582D">
            <w:pPr>
              <w:jc w:val="center"/>
              <w:rPr>
                <w:rFonts w:ascii="仿宋_GB2312" w:eastAsia="仿宋_GB2312" w:hAnsi="宋体"/>
                <w:sz w:val="24"/>
              </w:rPr>
            </w:pPr>
            <w:r w:rsidRPr="00331FA2">
              <w:rPr>
                <w:rFonts w:ascii="仿宋_GB2312" w:eastAsia="仿宋_GB2312" w:hAnsi="宋体" w:hint="eastAsia"/>
                <w:sz w:val="24"/>
              </w:rPr>
              <w:t>发放金额</w:t>
            </w:r>
            <w:r>
              <w:rPr>
                <w:rFonts w:ascii="仿宋_GB2312" w:eastAsia="仿宋_GB2312" w:hAnsi="宋体" w:hint="eastAsia"/>
                <w:sz w:val="24"/>
              </w:rPr>
              <w:t>（元）</w:t>
            </w:r>
            <w:r w:rsidRPr="00331FA2">
              <w:rPr>
                <w:rFonts w:ascii="仿宋_GB2312" w:eastAsia="仿宋_GB2312" w:hAnsi="宋体" w:hint="eastAsia"/>
                <w:sz w:val="24"/>
              </w:rPr>
              <w:t>（税前）</w:t>
            </w:r>
          </w:p>
        </w:tc>
      </w:tr>
      <w:tr w:rsidR="004059F7" w:rsidRPr="00331FA2" w:rsidTr="00340E26">
        <w:trPr>
          <w:trHeight w:val="494"/>
          <w:jc w:val="center"/>
        </w:trPr>
        <w:tc>
          <w:tcPr>
            <w:tcW w:w="1289" w:type="dxa"/>
            <w:vMerge/>
            <w:vAlign w:val="center"/>
          </w:tcPr>
          <w:p w:rsidR="004059F7" w:rsidRPr="00331FA2" w:rsidRDefault="004059F7" w:rsidP="002F4D0A">
            <w:pPr>
              <w:rPr>
                <w:rFonts w:ascii="仿宋_GB2312" w:eastAsia="仿宋_GB2312" w:hAnsi="宋体"/>
                <w:sz w:val="24"/>
              </w:rPr>
            </w:pPr>
          </w:p>
        </w:tc>
        <w:tc>
          <w:tcPr>
            <w:tcW w:w="1559" w:type="dxa"/>
            <w:vAlign w:val="center"/>
          </w:tcPr>
          <w:p w:rsidR="004059F7" w:rsidRPr="00331FA2" w:rsidRDefault="004059F7" w:rsidP="00B9140F">
            <w:pPr>
              <w:rPr>
                <w:rFonts w:ascii="仿宋_GB2312" w:eastAsia="仿宋_GB2312" w:hAnsi="宋体"/>
                <w:sz w:val="24"/>
              </w:rPr>
            </w:pPr>
          </w:p>
        </w:tc>
        <w:tc>
          <w:tcPr>
            <w:tcW w:w="1883" w:type="dxa"/>
            <w:vAlign w:val="center"/>
          </w:tcPr>
          <w:p w:rsidR="004059F7" w:rsidRPr="00331FA2" w:rsidRDefault="004059F7" w:rsidP="00B9140F">
            <w:pPr>
              <w:rPr>
                <w:rFonts w:ascii="仿宋_GB2312" w:eastAsia="仿宋_GB2312" w:hAnsi="宋体"/>
                <w:sz w:val="24"/>
              </w:rPr>
            </w:pPr>
          </w:p>
        </w:tc>
        <w:tc>
          <w:tcPr>
            <w:tcW w:w="6100" w:type="dxa"/>
            <w:gridSpan w:val="3"/>
            <w:vAlign w:val="center"/>
          </w:tcPr>
          <w:p w:rsidR="004059F7" w:rsidRPr="00331FA2" w:rsidRDefault="004059F7" w:rsidP="00B9140F">
            <w:pPr>
              <w:rPr>
                <w:rFonts w:ascii="仿宋_GB2312" w:eastAsia="仿宋_GB2312" w:hAnsi="宋体"/>
                <w:sz w:val="24"/>
              </w:rPr>
            </w:pPr>
          </w:p>
        </w:tc>
        <w:tc>
          <w:tcPr>
            <w:tcW w:w="3370" w:type="dxa"/>
            <w:vAlign w:val="center"/>
          </w:tcPr>
          <w:p w:rsidR="004059F7" w:rsidRPr="00331FA2" w:rsidRDefault="004059F7" w:rsidP="00B9140F">
            <w:pPr>
              <w:rPr>
                <w:rFonts w:ascii="仿宋_GB2312" w:eastAsia="仿宋_GB2312" w:hAnsi="宋体"/>
                <w:sz w:val="24"/>
              </w:rPr>
            </w:pPr>
          </w:p>
        </w:tc>
      </w:tr>
      <w:tr w:rsidR="004059F7" w:rsidRPr="00331FA2" w:rsidTr="00340E26">
        <w:trPr>
          <w:trHeight w:val="564"/>
          <w:jc w:val="center"/>
        </w:trPr>
        <w:tc>
          <w:tcPr>
            <w:tcW w:w="1289" w:type="dxa"/>
            <w:vMerge/>
            <w:vAlign w:val="center"/>
          </w:tcPr>
          <w:p w:rsidR="004059F7" w:rsidRPr="00331FA2" w:rsidRDefault="004059F7" w:rsidP="002F4D0A">
            <w:pPr>
              <w:rPr>
                <w:rFonts w:ascii="仿宋_GB2312" w:eastAsia="仿宋_GB2312" w:hAnsi="宋体"/>
                <w:sz w:val="24"/>
              </w:rPr>
            </w:pPr>
          </w:p>
        </w:tc>
        <w:tc>
          <w:tcPr>
            <w:tcW w:w="1559" w:type="dxa"/>
            <w:vAlign w:val="center"/>
          </w:tcPr>
          <w:p w:rsidR="004059F7" w:rsidRPr="00331FA2" w:rsidRDefault="004059F7" w:rsidP="00B9140F">
            <w:pPr>
              <w:rPr>
                <w:rFonts w:ascii="仿宋_GB2312" w:eastAsia="仿宋_GB2312" w:hAnsi="宋体"/>
                <w:sz w:val="24"/>
              </w:rPr>
            </w:pPr>
          </w:p>
        </w:tc>
        <w:tc>
          <w:tcPr>
            <w:tcW w:w="1883" w:type="dxa"/>
            <w:vAlign w:val="center"/>
          </w:tcPr>
          <w:p w:rsidR="004059F7" w:rsidRPr="00331FA2" w:rsidRDefault="004059F7" w:rsidP="00B9140F">
            <w:pPr>
              <w:rPr>
                <w:rFonts w:ascii="仿宋_GB2312" w:eastAsia="仿宋_GB2312" w:hAnsi="宋体"/>
                <w:sz w:val="24"/>
              </w:rPr>
            </w:pPr>
          </w:p>
        </w:tc>
        <w:tc>
          <w:tcPr>
            <w:tcW w:w="6100" w:type="dxa"/>
            <w:gridSpan w:val="3"/>
            <w:vAlign w:val="center"/>
          </w:tcPr>
          <w:p w:rsidR="004059F7" w:rsidRPr="00331FA2" w:rsidRDefault="004059F7" w:rsidP="00B9140F">
            <w:pPr>
              <w:rPr>
                <w:rFonts w:ascii="仿宋_GB2312" w:eastAsia="仿宋_GB2312" w:hAnsi="宋体"/>
                <w:sz w:val="24"/>
              </w:rPr>
            </w:pPr>
          </w:p>
        </w:tc>
        <w:tc>
          <w:tcPr>
            <w:tcW w:w="3370" w:type="dxa"/>
            <w:vAlign w:val="center"/>
          </w:tcPr>
          <w:p w:rsidR="004059F7" w:rsidRPr="00331FA2" w:rsidRDefault="004059F7" w:rsidP="00B9140F">
            <w:pPr>
              <w:rPr>
                <w:rFonts w:ascii="仿宋_GB2312" w:eastAsia="仿宋_GB2312" w:hAnsi="宋体"/>
                <w:sz w:val="24"/>
              </w:rPr>
            </w:pPr>
          </w:p>
        </w:tc>
      </w:tr>
      <w:tr w:rsidR="004059F7" w:rsidRPr="00331FA2" w:rsidTr="00340E26">
        <w:trPr>
          <w:trHeight w:val="538"/>
          <w:jc w:val="center"/>
        </w:trPr>
        <w:tc>
          <w:tcPr>
            <w:tcW w:w="1289" w:type="dxa"/>
            <w:vMerge/>
            <w:vAlign w:val="center"/>
          </w:tcPr>
          <w:p w:rsidR="004059F7" w:rsidRPr="00331FA2" w:rsidRDefault="004059F7" w:rsidP="002F4D0A">
            <w:pPr>
              <w:rPr>
                <w:rFonts w:ascii="仿宋_GB2312" w:eastAsia="仿宋_GB2312" w:hAnsi="宋体"/>
                <w:sz w:val="24"/>
              </w:rPr>
            </w:pPr>
          </w:p>
        </w:tc>
        <w:tc>
          <w:tcPr>
            <w:tcW w:w="1559" w:type="dxa"/>
            <w:vAlign w:val="center"/>
          </w:tcPr>
          <w:p w:rsidR="004059F7" w:rsidRPr="00331FA2" w:rsidRDefault="004059F7" w:rsidP="00B9140F">
            <w:pPr>
              <w:rPr>
                <w:rFonts w:ascii="仿宋_GB2312" w:eastAsia="仿宋_GB2312" w:hAnsi="宋体"/>
                <w:sz w:val="24"/>
              </w:rPr>
            </w:pPr>
          </w:p>
        </w:tc>
        <w:tc>
          <w:tcPr>
            <w:tcW w:w="1883" w:type="dxa"/>
            <w:vAlign w:val="center"/>
          </w:tcPr>
          <w:p w:rsidR="004059F7" w:rsidRPr="00331FA2" w:rsidRDefault="004059F7" w:rsidP="00B9140F">
            <w:pPr>
              <w:rPr>
                <w:rFonts w:ascii="仿宋_GB2312" w:eastAsia="仿宋_GB2312" w:hAnsi="宋体"/>
                <w:sz w:val="24"/>
              </w:rPr>
            </w:pPr>
          </w:p>
        </w:tc>
        <w:tc>
          <w:tcPr>
            <w:tcW w:w="6100" w:type="dxa"/>
            <w:gridSpan w:val="3"/>
            <w:vAlign w:val="center"/>
          </w:tcPr>
          <w:p w:rsidR="004059F7" w:rsidRPr="00331FA2" w:rsidRDefault="004059F7" w:rsidP="00B9140F">
            <w:pPr>
              <w:rPr>
                <w:rFonts w:ascii="仿宋_GB2312" w:eastAsia="仿宋_GB2312" w:hAnsi="宋体"/>
                <w:sz w:val="24"/>
              </w:rPr>
            </w:pPr>
          </w:p>
        </w:tc>
        <w:tc>
          <w:tcPr>
            <w:tcW w:w="3370" w:type="dxa"/>
            <w:vAlign w:val="center"/>
          </w:tcPr>
          <w:p w:rsidR="004059F7" w:rsidRPr="00331FA2" w:rsidRDefault="004059F7" w:rsidP="00B9140F">
            <w:pPr>
              <w:rPr>
                <w:rFonts w:ascii="仿宋_GB2312" w:eastAsia="仿宋_GB2312" w:hAnsi="宋体"/>
                <w:sz w:val="24"/>
              </w:rPr>
            </w:pPr>
          </w:p>
        </w:tc>
      </w:tr>
      <w:tr w:rsidR="00340E26" w:rsidRPr="00331FA2" w:rsidTr="00340E26">
        <w:trPr>
          <w:trHeight w:val="538"/>
          <w:jc w:val="center"/>
        </w:trPr>
        <w:tc>
          <w:tcPr>
            <w:tcW w:w="1289" w:type="dxa"/>
            <w:vMerge/>
            <w:vAlign w:val="center"/>
          </w:tcPr>
          <w:p w:rsidR="00340E26" w:rsidRPr="00331FA2" w:rsidRDefault="00340E26" w:rsidP="002F4D0A">
            <w:pPr>
              <w:rPr>
                <w:rFonts w:ascii="仿宋_GB2312" w:eastAsia="仿宋_GB2312" w:hAnsi="宋体"/>
                <w:sz w:val="24"/>
              </w:rPr>
            </w:pPr>
          </w:p>
        </w:tc>
        <w:tc>
          <w:tcPr>
            <w:tcW w:w="1559" w:type="dxa"/>
            <w:vAlign w:val="center"/>
          </w:tcPr>
          <w:p w:rsidR="00340E26" w:rsidRPr="00331FA2" w:rsidRDefault="00340E26" w:rsidP="00B9140F">
            <w:pPr>
              <w:rPr>
                <w:rFonts w:ascii="仿宋_GB2312" w:eastAsia="仿宋_GB2312" w:hAnsi="宋体"/>
                <w:sz w:val="24"/>
              </w:rPr>
            </w:pPr>
          </w:p>
        </w:tc>
        <w:tc>
          <w:tcPr>
            <w:tcW w:w="1883" w:type="dxa"/>
            <w:vAlign w:val="center"/>
          </w:tcPr>
          <w:p w:rsidR="00340E26" w:rsidRPr="00331FA2" w:rsidRDefault="00340E26" w:rsidP="00B9140F">
            <w:pPr>
              <w:rPr>
                <w:rFonts w:ascii="仿宋_GB2312" w:eastAsia="仿宋_GB2312" w:hAnsi="宋体"/>
                <w:sz w:val="24"/>
              </w:rPr>
            </w:pPr>
          </w:p>
        </w:tc>
        <w:tc>
          <w:tcPr>
            <w:tcW w:w="6100" w:type="dxa"/>
            <w:gridSpan w:val="3"/>
            <w:vAlign w:val="center"/>
          </w:tcPr>
          <w:p w:rsidR="00340E26" w:rsidRPr="00331FA2" w:rsidRDefault="00340E26" w:rsidP="00B9140F">
            <w:pPr>
              <w:rPr>
                <w:rFonts w:ascii="仿宋_GB2312" w:eastAsia="仿宋_GB2312" w:hAnsi="宋体"/>
                <w:sz w:val="24"/>
              </w:rPr>
            </w:pPr>
          </w:p>
        </w:tc>
        <w:tc>
          <w:tcPr>
            <w:tcW w:w="3370" w:type="dxa"/>
            <w:vAlign w:val="center"/>
          </w:tcPr>
          <w:p w:rsidR="00340E26" w:rsidRPr="00331FA2" w:rsidRDefault="00340E26" w:rsidP="00B9140F">
            <w:pPr>
              <w:rPr>
                <w:rFonts w:ascii="仿宋_GB2312" w:eastAsia="仿宋_GB2312" w:hAnsi="宋体"/>
                <w:sz w:val="24"/>
              </w:rPr>
            </w:pPr>
          </w:p>
        </w:tc>
      </w:tr>
      <w:tr w:rsidR="004059F7" w:rsidRPr="00331FA2" w:rsidTr="00340E26">
        <w:trPr>
          <w:trHeight w:val="538"/>
          <w:jc w:val="center"/>
        </w:trPr>
        <w:tc>
          <w:tcPr>
            <w:tcW w:w="1289" w:type="dxa"/>
            <w:vMerge/>
            <w:vAlign w:val="center"/>
          </w:tcPr>
          <w:p w:rsidR="004059F7" w:rsidRPr="00331FA2" w:rsidRDefault="004059F7" w:rsidP="002F4D0A">
            <w:pPr>
              <w:rPr>
                <w:rFonts w:ascii="仿宋_GB2312" w:eastAsia="仿宋_GB2312" w:hAnsi="宋体"/>
                <w:sz w:val="24"/>
              </w:rPr>
            </w:pPr>
          </w:p>
        </w:tc>
        <w:tc>
          <w:tcPr>
            <w:tcW w:w="1559" w:type="dxa"/>
            <w:vAlign w:val="center"/>
          </w:tcPr>
          <w:p w:rsidR="004059F7" w:rsidRPr="00331FA2" w:rsidRDefault="004059F7" w:rsidP="00B9140F">
            <w:pPr>
              <w:rPr>
                <w:rFonts w:ascii="仿宋_GB2312" w:eastAsia="仿宋_GB2312" w:hAnsi="宋体"/>
                <w:sz w:val="24"/>
              </w:rPr>
            </w:pPr>
          </w:p>
        </w:tc>
        <w:tc>
          <w:tcPr>
            <w:tcW w:w="1883" w:type="dxa"/>
            <w:vAlign w:val="center"/>
          </w:tcPr>
          <w:p w:rsidR="004059F7" w:rsidRPr="00331FA2" w:rsidRDefault="004059F7" w:rsidP="00B9140F">
            <w:pPr>
              <w:rPr>
                <w:rFonts w:ascii="仿宋_GB2312" w:eastAsia="仿宋_GB2312" w:hAnsi="宋体"/>
                <w:sz w:val="24"/>
              </w:rPr>
            </w:pPr>
          </w:p>
        </w:tc>
        <w:tc>
          <w:tcPr>
            <w:tcW w:w="6100" w:type="dxa"/>
            <w:gridSpan w:val="3"/>
            <w:vAlign w:val="center"/>
          </w:tcPr>
          <w:p w:rsidR="004059F7" w:rsidRPr="00331FA2" w:rsidRDefault="004059F7" w:rsidP="00B9140F">
            <w:pPr>
              <w:rPr>
                <w:rFonts w:ascii="仿宋_GB2312" w:eastAsia="仿宋_GB2312" w:hAnsi="宋体"/>
                <w:sz w:val="24"/>
              </w:rPr>
            </w:pPr>
          </w:p>
        </w:tc>
        <w:tc>
          <w:tcPr>
            <w:tcW w:w="3370" w:type="dxa"/>
            <w:vAlign w:val="center"/>
          </w:tcPr>
          <w:p w:rsidR="004059F7" w:rsidRPr="00331FA2" w:rsidRDefault="004059F7" w:rsidP="00B9140F">
            <w:pPr>
              <w:rPr>
                <w:rFonts w:ascii="仿宋_GB2312" w:eastAsia="仿宋_GB2312" w:hAnsi="宋体"/>
                <w:sz w:val="24"/>
              </w:rPr>
            </w:pPr>
          </w:p>
        </w:tc>
      </w:tr>
      <w:tr w:rsidR="004059F7" w:rsidRPr="00331FA2" w:rsidTr="004059F7">
        <w:trPr>
          <w:trHeight w:val="560"/>
          <w:jc w:val="center"/>
        </w:trPr>
        <w:tc>
          <w:tcPr>
            <w:tcW w:w="1289" w:type="dxa"/>
          </w:tcPr>
          <w:p w:rsidR="004059F7" w:rsidRDefault="004059F7" w:rsidP="00B9140F">
            <w:pPr>
              <w:rPr>
                <w:rFonts w:ascii="仿宋_GB2312" w:eastAsia="仿宋_GB2312" w:hAnsi="宋体"/>
                <w:sz w:val="24"/>
              </w:rPr>
            </w:pPr>
          </w:p>
        </w:tc>
        <w:tc>
          <w:tcPr>
            <w:tcW w:w="12912" w:type="dxa"/>
            <w:gridSpan w:val="6"/>
            <w:vAlign w:val="center"/>
          </w:tcPr>
          <w:p w:rsidR="004059F7" w:rsidRPr="00331FA2" w:rsidRDefault="004059F7" w:rsidP="00B9140F">
            <w:pPr>
              <w:rPr>
                <w:rFonts w:ascii="仿宋_GB2312" w:eastAsia="仿宋_GB2312" w:hAnsi="宋体"/>
                <w:sz w:val="24"/>
              </w:rPr>
            </w:pPr>
            <w:r>
              <w:rPr>
                <w:rFonts w:ascii="仿宋_GB2312" w:eastAsia="仿宋_GB2312" w:hAnsi="宋体" w:hint="eastAsia"/>
                <w:sz w:val="24"/>
              </w:rPr>
              <w:t>可根据情况自行添加行</w:t>
            </w:r>
          </w:p>
        </w:tc>
      </w:tr>
      <w:tr w:rsidR="00340E26" w:rsidRPr="00331FA2" w:rsidTr="00B73E86">
        <w:trPr>
          <w:trHeight w:val="1620"/>
          <w:jc w:val="center"/>
        </w:trPr>
        <w:tc>
          <w:tcPr>
            <w:tcW w:w="14201" w:type="dxa"/>
            <w:gridSpan w:val="7"/>
          </w:tcPr>
          <w:p w:rsidR="00340E26" w:rsidRPr="00050352" w:rsidRDefault="00340E26" w:rsidP="004059F7">
            <w:pPr>
              <w:widowControl/>
              <w:ind w:left="300" w:hanging="300"/>
              <w:rPr>
                <w:rFonts w:ascii="宋体" w:hAnsi="宋体" w:cs="宋体"/>
                <w:sz w:val="18"/>
                <w:szCs w:val="18"/>
              </w:rPr>
            </w:pPr>
            <w:r w:rsidRPr="0095582D">
              <w:rPr>
                <w:rFonts w:ascii="宋体" w:hAnsi="宋体" w:cs="宋体" w:hint="eastAsia"/>
                <w:sz w:val="18"/>
                <w:szCs w:val="18"/>
              </w:rPr>
              <w:t>备注：</w:t>
            </w:r>
            <w:r w:rsidRPr="00050352">
              <w:rPr>
                <w:rFonts w:ascii="宋体" w:hAnsi="宋体" w:cs="宋体" w:hint="eastAsia"/>
                <w:sz w:val="18"/>
                <w:szCs w:val="18"/>
              </w:rPr>
              <w:t>1．支付范围：专家咨询费是指在课题研发过程中支付给临时聘请的咨询专家的费用。专家咨询费不得支付给参与项目研究及管理的相关人员。</w:t>
            </w:r>
          </w:p>
          <w:p w:rsidR="00340E26" w:rsidRPr="00050352" w:rsidRDefault="00340E26" w:rsidP="00340E26">
            <w:pPr>
              <w:widowControl/>
              <w:ind w:leftChars="100" w:left="210" w:firstLineChars="200" w:firstLine="360"/>
              <w:rPr>
                <w:rFonts w:ascii="宋体" w:hAnsi="宋体" w:cs="宋体"/>
                <w:sz w:val="18"/>
                <w:szCs w:val="18"/>
              </w:rPr>
            </w:pPr>
            <w:r w:rsidRPr="00050352">
              <w:rPr>
                <w:rFonts w:ascii="宋体" w:hAnsi="宋体" w:cs="宋体" w:hint="eastAsia"/>
                <w:sz w:val="18"/>
                <w:szCs w:val="18"/>
              </w:rPr>
              <w:t>2．支付标准（税后）：</w:t>
            </w:r>
          </w:p>
          <w:p w:rsidR="00340E26" w:rsidRPr="00340E26" w:rsidRDefault="00340E26" w:rsidP="00340E26">
            <w:pPr>
              <w:widowControl/>
              <w:ind w:leftChars="100" w:left="210" w:firstLineChars="200" w:firstLine="360"/>
              <w:rPr>
                <w:rFonts w:ascii="宋体" w:hAnsi="宋体" w:cs="宋体"/>
                <w:sz w:val="18"/>
                <w:szCs w:val="18"/>
              </w:rPr>
            </w:pPr>
            <w:r w:rsidRPr="00050352">
              <w:rPr>
                <w:rFonts w:ascii="宋体" w:hAnsi="宋体" w:cs="宋体" w:hint="eastAsia"/>
                <w:sz w:val="18"/>
                <w:szCs w:val="18"/>
              </w:rPr>
              <w:t>（1）院士、全国知名专家22</w:t>
            </w:r>
            <w:r w:rsidR="0037202E">
              <w:rPr>
                <w:rFonts w:ascii="宋体" w:hAnsi="宋体" w:cs="宋体" w:hint="eastAsia"/>
                <w:sz w:val="18"/>
                <w:szCs w:val="18"/>
              </w:rPr>
              <w:t>5</w:t>
            </w:r>
            <w:r w:rsidRPr="00050352">
              <w:rPr>
                <w:rFonts w:ascii="宋体" w:hAnsi="宋体" w:cs="宋体" w:hint="eastAsia"/>
                <w:sz w:val="18"/>
                <w:szCs w:val="18"/>
              </w:rPr>
              <w:t>0-3600元/人/天；高级专业技术人员1500-2400元/人/天；其他专业技术人员900-1500元/人/天。</w:t>
            </w:r>
            <w:r w:rsidRPr="00340E26">
              <w:rPr>
                <w:rFonts w:ascii="宋体" w:hAnsi="宋体" w:cs="宋体" w:hint="eastAsia"/>
                <w:sz w:val="18"/>
                <w:szCs w:val="18"/>
              </w:rPr>
              <w:t>使用横向科研经费开支专家咨询费，可根据实际需要，经科研管理部门审批，按照上述专家咨询费标准适当上浮，上浮比例不超过50%。</w:t>
            </w:r>
          </w:p>
          <w:p w:rsidR="00340E26" w:rsidRPr="00050352" w:rsidRDefault="00340E26" w:rsidP="00340E26">
            <w:pPr>
              <w:widowControl/>
              <w:ind w:leftChars="100" w:left="210" w:firstLineChars="200" w:firstLine="360"/>
              <w:rPr>
                <w:rFonts w:ascii="宋体" w:hAnsi="宋体" w:cs="宋体"/>
                <w:sz w:val="18"/>
                <w:szCs w:val="18"/>
              </w:rPr>
            </w:pPr>
            <w:r w:rsidRPr="00050352">
              <w:rPr>
                <w:rFonts w:ascii="宋体" w:hAnsi="宋体" w:cs="宋体" w:hint="eastAsia"/>
                <w:sz w:val="18"/>
                <w:szCs w:val="18"/>
              </w:rPr>
              <w:t>（2）以会议形式组织的咨询，半天按照标准的60%执行，超过两天的，第三天及以后按照标准的50%执行；以通讯形式组织的咨询，每次不得高于标准的50%。</w:t>
            </w:r>
          </w:p>
          <w:p w:rsidR="00340E26" w:rsidRPr="004059F7" w:rsidRDefault="00340E26" w:rsidP="00340E26">
            <w:pPr>
              <w:widowControl/>
              <w:ind w:leftChars="100" w:left="210" w:firstLineChars="200" w:firstLine="360"/>
              <w:rPr>
                <w:rFonts w:ascii="宋体" w:hAnsi="宋体" w:cs="宋体"/>
                <w:sz w:val="18"/>
                <w:szCs w:val="18"/>
              </w:rPr>
            </w:pPr>
            <w:r w:rsidRPr="00050352">
              <w:rPr>
                <w:rFonts w:ascii="宋体" w:hAnsi="宋体" w:cs="宋体" w:hint="eastAsia"/>
                <w:sz w:val="18"/>
                <w:szCs w:val="18"/>
              </w:rPr>
              <w:t>3</w:t>
            </w:r>
            <w:r>
              <w:rPr>
                <w:rFonts w:ascii="宋体" w:hAnsi="宋体" w:cs="宋体" w:hint="eastAsia"/>
                <w:sz w:val="18"/>
                <w:szCs w:val="18"/>
              </w:rPr>
              <w:t>．相关附件材料</w:t>
            </w:r>
            <w:r w:rsidRPr="00050352">
              <w:rPr>
                <w:rFonts w:ascii="宋体" w:hAnsi="宋体" w:cs="宋体" w:hint="eastAsia"/>
                <w:sz w:val="18"/>
                <w:szCs w:val="18"/>
              </w:rPr>
              <w:t>：专家咨询费发放申请表。</w:t>
            </w:r>
          </w:p>
        </w:tc>
      </w:tr>
      <w:tr w:rsidR="00340E26" w:rsidRPr="00331FA2" w:rsidTr="00AD6F77">
        <w:trPr>
          <w:trHeight w:val="589"/>
          <w:jc w:val="center"/>
        </w:trPr>
        <w:tc>
          <w:tcPr>
            <w:tcW w:w="14201" w:type="dxa"/>
            <w:gridSpan w:val="7"/>
          </w:tcPr>
          <w:p w:rsidR="00340E26" w:rsidRDefault="00340E26" w:rsidP="0095582D">
            <w:pPr>
              <w:jc w:val="center"/>
              <w:rPr>
                <w:rFonts w:ascii="仿宋_GB2312" w:eastAsia="仿宋_GB2312" w:hAnsi="宋体"/>
                <w:sz w:val="24"/>
              </w:rPr>
            </w:pPr>
          </w:p>
          <w:p w:rsidR="00340E26" w:rsidRPr="00331FA2" w:rsidRDefault="00340E26" w:rsidP="00340E26">
            <w:pPr>
              <w:rPr>
                <w:rFonts w:ascii="仿宋_GB2312" w:eastAsia="仿宋_GB2312" w:hAnsi="宋体"/>
                <w:sz w:val="24"/>
              </w:rPr>
            </w:pPr>
            <w:r>
              <w:rPr>
                <w:rFonts w:ascii="仿宋_GB2312" w:eastAsia="仿宋_GB2312" w:hAnsi="宋体" w:hint="eastAsia"/>
                <w:sz w:val="24"/>
              </w:rPr>
              <w:t>科研管理部门负责人</w:t>
            </w:r>
            <w:r w:rsidRPr="00340E26">
              <w:rPr>
                <w:rFonts w:ascii="仿宋_GB2312" w:eastAsia="仿宋_GB2312" w:hAnsi="宋体" w:hint="eastAsia"/>
                <w:sz w:val="24"/>
              </w:rPr>
              <w:t>（签字）</w:t>
            </w:r>
            <w:r>
              <w:rPr>
                <w:rFonts w:ascii="仿宋_GB2312" w:eastAsia="仿宋_GB2312" w:hAnsi="宋体" w:hint="eastAsia"/>
                <w:sz w:val="24"/>
              </w:rPr>
              <w:t>：             项目负责人（签字）：            经办人（签字）：               年   月   日</w:t>
            </w:r>
          </w:p>
        </w:tc>
      </w:tr>
    </w:tbl>
    <w:p w:rsidR="0095000A" w:rsidRPr="00F105A0" w:rsidRDefault="0095000A"/>
    <w:sectPr w:rsidR="0095000A" w:rsidRPr="00F105A0" w:rsidSect="004059F7">
      <w:headerReference w:type="even" r:id="rId6"/>
      <w:headerReference w:type="default" r:id="rId7"/>
      <w:footerReference w:type="even" r:id="rId8"/>
      <w:footerReference w:type="default" r:id="rId9"/>
      <w:headerReference w:type="first" r:id="rId10"/>
      <w:footerReference w:type="first" r:id="rId11"/>
      <w:pgSz w:w="16840" w:h="11907" w:orient="landscape" w:code="9"/>
      <w:pgMar w:top="567" w:right="567" w:bottom="284" w:left="567" w:header="851" w:footer="1191" w:gutter="397"/>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1CF" w:rsidRDefault="00EC61CF" w:rsidP="00F105A0">
      <w:r>
        <w:separator/>
      </w:r>
    </w:p>
  </w:endnote>
  <w:endnote w:type="continuationSeparator" w:id="0">
    <w:p w:rsidR="00EC61CF" w:rsidRDefault="00EC61CF" w:rsidP="00F1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39" w:rsidRDefault="00A06B3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39" w:rsidRDefault="00A06B3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39" w:rsidRDefault="00A06B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1CF" w:rsidRDefault="00EC61CF" w:rsidP="00F105A0">
      <w:r>
        <w:separator/>
      </w:r>
    </w:p>
  </w:footnote>
  <w:footnote w:type="continuationSeparator" w:id="0">
    <w:p w:rsidR="00EC61CF" w:rsidRDefault="00EC61CF" w:rsidP="00F10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39" w:rsidRDefault="00A06B3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39" w:rsidRDefault="00A06B39" w:rsidP="00A06B39">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39" w:rsidRDefault="00A06B3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0A6"/>
    <w:rsid w:val="0008441D"/>
    <w:rsid w:val="000E66A6"/>
    <w:rsid w:val="00340E26"/>
    <w:rsid w:val="0037202E"/>
    <w:rsid w:val="003E4146"/>
    <w:rsid w:val="004059F7"/>
    <w:rsid w:val="004563A3"/>
    <w:rsid w:val="00537089"/>
    <w:rsid w:val="005E432A"/>
    <w:rsid w:val="00834DB6"/>
    <w:rsid w:val="008510A6"/>
    <w:rsid w:val="0095000A"/>
    <w:rsid w:val="0095582D"/>
    <w:rsid w:val="00A06B39"/>
    <w:rsid w:val="00A31A80"/>
    <w:rsid w:val="00B337E4"/>
    <w:rsid w:val="00BD32FE"/>
    <w:rsid w:val="00BD67E4"/>
    <w:rsid w:val="00DC524F"/>
    <w:rsid w:val="00E05373"/>
    <w:rsid w:val="00EC61CF"/>
    <w:rsid w:val="00F105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AA4384-273E-4B45-8B3A-5D537271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5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F105A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9558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5582D"/>
    <w:rPr>
      <w:rFonts w:ascii="Times New Roman" w:eastAsia="宋体" w:hAnsi="Times New Roman" w:cs="Times New Roman"/>
      <w:sz w:val="18"/>
      <w:szCs w:val="18"/>
    </w:rPr>
  </w:style>
  <w:style w:type="paragraph" w:styleId="a5">
    <w:name w:val="footer"/>
    <w:basedOn w:val="a"/>
    <w:link w:val="Char0"/>
    <w:uiPriority w:val="99"/>
    <w:unhideWhenUsed/>
    <w:rsid w:val="0095582D"/>
    <w:pPr>
      <w:tabs>
        <w:tab w:val="center" w:pos="4153"/>
        <w:tab w:val="right" w:pos="8306"/>
      </w:tabs>
      <w:snapToGrid w:val="0"/>
      <w:jc w:val="left"/>
    </w:pPr>
    <w:rPr>
      <w:sz w:val="18"/>
      <w:szCs w:val="18"/>
    </w:rPr>
  </w:style>
  <w:style w:type="character" w:customStyle="1" w:styleId="Char0">
    <w:name w:val="页脚 Char"/>
    <w:basedOn w:val="a0"/>
    <w:link w:val="a5"/>
    <w:uiPriority w:val="99"/>
    <w:rsid w:val="0095582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59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Company>Microsoft</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张闻捷</dc:creator>
  <cp:lastModifiedBy>Windows 用户</cp:lastModifiedBy>
  <cp:revision>2</cp:revision>
  <dcterms:created xsi:type="dcterms:W3CDTF">2020-12-28T08:46:00Z</dcterms:created>
  <dcterms:modified xsi:type="dcterms:W3CDTF">2020-12-28T08:46:00Z</dcterms:modified>
</cp:coreProperties>
</file>