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A6AA8" w14:textId="6E385BDA" w:rsidR="00D37403" w:rsidRDefault="00833D50" w:rsidP="00E523EC">
      <w:pPr>
        <w:jc w:val="center"/>
        <w:rPr>
          <w:rFonts w:ascii="黑体" w:eastAsia="黑体" w:hAnsi="仿宋"/>
          <w:b/>
          <w:sz w:val="36"/>
          <w:szCs w:val="36"/>
        </w:rPr>
      </w:pPr>
      <w:r w:rsidRPr="00696FA2">
        <w:rPr>
          <w:rFonts w:ascii="黑体" w:eastAsia="黑体" w:hAnsi="仿宋" w:hint="eastAsia"/>
          <w:b/>
          <w:sz w:val="36"/>
          <w:szCs w:val="36"/>
        </w:rPr>
        <w:t>经济学院</w:t>
      </w:r>
      <w:r w:rsidR="00221415" w:rsidRPr="00696FA2">
        <w:rPr>
          <w:rFonts w:ascii="黑体" w:eastAsia="黑体" w:hAnsi="仿宋" w:hint="eastAsia"/>
          <w:b/>
          <w:sz w:val="36"/>
          <w:szCs w:val="36"/>
        </w:rPr>
        <w:t>201</w:t>
      </w:r>
      <w:r w:rsidR="00BE5EBA">
        <w:rPr>
          <w:rFonts w:ascii="黑体" w:eastAsia="黑体" w:hAnsi="仿宋"/>
          <w:b/>
          <w:sz w:val="36"/>
          <w:szCs w:val="36"/>
        </w:rPr>
        <w:t>9</w:t>
      </w:r>
      <w:r w:rsidR="00221415" w:rsidRPr="00696FA2">
        <w:rPr>
          <w:rFonts w:ascii="黑体" w:eastAsia="黑体" w:hAnsi="仿宋" w:hint="eastAsia"/>
          <w:b/>
          <w:sz w:val="36"/>
          <w:szCs w:val="36"/>
        </w:rPr>
        <w:t>年</w:t>
      </w:r>
      <w:r w:rsidR="00795C8E" w:rsidRPr="00696FA2">
        <w:rPr>
          <w:rFonts w:ascii="黑体" w:eastAsia="黑体" w:hAnsi="仿宋" w:hint="eastAsia"/>
          <w:b/>
          <w:sz w:val="36"/>
          <w:szCs w:val="36"/>
        </w:rPr>
        <w:t>推免生工作</w:t>
      </w:r>
      <w:r w:rsidR="00233770" w:rsidRPr="00696FA2">
        <w:rPr>
          <w:rFonts w:ascii="黑体" w:eastAsia="黑体" w:hAnsi="仿宋" w:hint="eastAsia"/>
          <w:b/>
          <w:sz w:val="36"/>
          <w:szCs w:val="36"/>
        </w:rPr>
        <w:t>实施细则</w:t>
      </w:r>
    </w:p>
    <w:p w14:paraId="70BA8F50" w14:textId="77777777" w:rsidR="00EA4975" w:rsidRPr="003F00F3" w:rsidRDefault="00EA4975" w:rsidP="00EA4975">
      <w:pPr>
        <w:jc w:val="left"/>
        <w:rPr>
          <w:rFonts w:ascii="仿宋" w:eastAsia="仿宋" w:hAnsi="仿宋"/>
          <w:b/>
          <w:sz w:val="28"/>
          <w:szCs w:val="28"/>
        </w:rPr>
      </w:pPr>
      <w:r w:rsidRPr="003F00F3">
        <w:rPr>
          <w:rFonts w:ascii="仿宋" w:eastAsia="仿宋" w:hAnsi="仿宋" w:hint="eastAsia"/>
          <w:b/>
          <w:sz w:val="28"/>
          <w:szCs w:val="28"/>
        </w:rPr>
        <w:t>一、推免生工作组织领导及工作分配</w:t>
      </w:r>
    </w:p>
    <w:p w14:paraId="4018D990" w14:textId="77777777" w:rsidR="00FE68F8" w:rsidRPr="003F00F3" w:rsidRDefault="00EA4975" w:rsidP="003F00F3">
      <w:pPr>
        <w:spacing w:line="360" w:lineRule="auto"/>
        <w:ind w:firstLineChars="100" w:firstLine="280"/>
        <w:rPr>
          <w:rFonts w:ascii="仿宋" w:eastAsia="仿宋" w:hAnsi="仿宋"/>
          <w:sz w:val="28"/>
          <w:szCs w:val="28"/>
        </w:rPr>
      </w:pPr>
      <w:r w:rsidRPr="003F00F3">
        <w:rPr>
          <w:rFonts w:ascii="仿宋" w:eastAsia="仿宋" w:hAnsi="仿宋" w:hint="eastAsia"/>
          <w:sz w:val="28"/>
          <w:szCs w:val="28"/>
        </w:rPr>
        <w:t>1.</w:t>
      </w:r>
      <w:r w:rsidR="00BA1F73" w:rsidRPr="003F00F3">
        <w:rPr>
          <w:rFonts w:ascii="仿宋" w:eastAsia="仿宋" w:hAnsi="仿宋" w:hint="eastAsia"/>
          <w:sz w:val="28"/>
          <w:szCs w:val="28"/>
        </w:rPr>
        <w:t>学</w:t>
      </w:r>
      <w:r w:rsidR="00D37403" w:rsidRPr="003F00F3">
        <w:rPr>
          <w:rFonts w:ascii="仿宋" w:eastAsia="仿宋" w:hAnsi="仿宋" w:hint="eastAsia"/>
          <w:sz w:val="28"/>
          <w:szCs w:val="28"/>
        </w:rPr>
        <w:t>院</w:t>
      </w:r>
      <w:r w:rsidR="006509B5" w:rsidRPr="003F00F3">
        <w:rPr>
          <w:rFonts w:ascii="仿宋" w:eastAsia="仿宋" w:hAnsi="仿宋" w:hint="eastAsia"/>
          <w:sz w:val="28"/>
          <w:szCs w:val="28"/>
        </w:rPr>
        <w:t>成</w:t>
      </w:r>
      <w:r w:rsidR="00D37403" w:rsidRPr="003F00F3">
        <w:rPr>
          <w:rFonts w:ascii="仿宋" w:eastAsia="仿宋" w:hAnsi="仿宋" w:hint="eastAsia"/>
          <w:sz w:val="28"/>
          <w:szCs w:val="28"/>
        </w:rPr>
        <w:t>立</w:t>
      </w:r>
      <w:r w:rsidR="00FE68F8" w:rsidRPr="003F00F3">
        <w:rPr>
          <w:rFonts w:ascii="仿宋" w:eastAsia="仿宋" w:hAnsi="仿宋" w:hint="eastAsia"/>
          <w:sz w:val="28"/>
          <w:szCs w:val="28"/>
        </w:rPr>
        <w:t>经济学院本科生</w:t>
      </w:r>
      <w:r w:rsidR="00D37403" w:rsidRPr="003F00F3">
        <w:rPr>
          <w:rFonts w:ascii="仿宋" w:eastAsia="仿宋" w:hAnsi="仿宋" w:hint="eastAsia"/>
          <w:sz w:val="28"/>
          <w:szCs w:val="28"/>
        </w:rPr>
        <w:t>推免生</w:t>
      </w:r>
      <w:r w:rsidR="00FE68F8" w:rsidRPr="003F00F3">
        <w:rPr>
          <w:rFonts w:ascii="仿宋" w:eastAsia="仿宋" w:hAnsi="仿宋" w:hint="eastAsia"/>
          <w:sz w:val="28"/>
          <w:szCs w:val="28"/>
        </w:rPr>
        <w:t>领导</w:t>
      </w:r>
      <w:r w:rsidR="00D37403" w:rsidRPr="003F00F3">
        <w:rPr>
          <w:rFonts w:ascii="仿宋" w:eastAsia="仿宋" w:hAnsi="仿宋" w:hint="eastAsia"/>
          <w:sz w:val="28"/>
          <w:szCs w:val="28"/>
        </w:rPr>
        <w:t>小组</w:t>
      </w:r>
      <w:r w:rsidR="00FE68F8" w:rsidRPr="003F00F3">
        <w:rPr>
          <w:rFonts w:ascii="仿宋" w:eastAsia="仿宋" w:hAnsi="仿宋" w:hint="eastAsia"/>
          <w:sz w:val="28"/>
          <w:szCs w:val="28"/>
        </w:rPr>
        <w:t>，统一领导全院本科生推免生工作。</w:t>
      </w:r>
    </w:p>
    <w:p w14:paraId="145F3990" w14:textId="77777777" w:rsidR="00D37403" w:rsidRPr="003F00F3" w:rsidRDefault="00EA4975" w:rsidP="003F00F3">
      <w:pPr>
        <w:spacing w:line="360" w:lineRule="auto"/>
        <w:ind w:firstLineChars="100" w:firstLine="280"/>
        <w:rPr>
          <w:rFonts w:ascii="仿宋" w:eastAsia="仿宋" w:hAnsi="仿宋"/>
          <w:sz w:val="28"/>
          <w:szCs w:val="28"/>
        </w:rPr>
      </w:pPr>
      <w:r w:rsidRPr="003F00F3">
        <w:rPr>
          <w:rFonts w:ascii="仿宋" w:eastAsia="仿宋" w:hAnsi="仿宋" w:hint="eastAsia"/>
          <w:sz w:val="28"/>
          <w:szCs w:val="28"/>
        </w:rPr>
        <w:t>2.</w:t>
      </w:r>
      <w:r w:rsidR="006509B5" w:rsidRPr="003F00F3">
        <w:rPr>
          <w:rFonts w:ascii="仿宋" w:eastAsia="仿宋" w:hAnsi="仿宋" w:hint="eastAsia"/>
          <w:sz w:val="28"/>
          <w:szCs w:val="28"/>
        </w:rPr>
        <w:t>各系成</w:t>
      </w:r>
      <w:r w:rsidR="00D37403" w:rsidRPr="003F00F3">
        <w:rPr>
          <w:rFonts w:ascii="仿宋" w:eastAsia="仿宋" w:hAnsi="仿宋" w:hint="eastAsia"/>
          <w:sz w:val="28"/>
          <w:szCs w:val="28"/>
        </w:rPr>
        <w:t>立推免生工作小组并</w:t>
      </w:r>
      <w:r w:rsidR="007A5D82" w:rsidRPr="003F00F3">
        <w:rPr>
          <w:rFonts w:ascii="仿宋" w:eastAsia="仿宋" w:hAnsi="仿宋" w:hint="eastAsia"/>
          <w:sz w:val="28"/>
          <w:szCs w:val="28"/>
        </w:rPr>
        <w:t>报</w:t>
      </w:r>
      <w:r w:rsidR="00FE68F8" w:rsidRPr="003F00F3">
        <w:rPr>
          <w:rFonts w:ascii="仿宋" w:eastAsia="仿宋" w:hAnsi="仿宋" w:hint="eastAsia"/>
          <w:sz w:val="28"/>
          <w:szCs w:val="28"/>
        </w:rPr>
        <w:t>学</w:t>
      </w:r>
      <w:r w:rsidR="007A5D82" w:rsidRPr="003F00F3">
        <w:rPr>
          <w:rFonts w:ascii="仿宋" w:eastAsia="仿宋" w:hAnsi="仿宋" w:hint="eastAsia"/>
          <w:sz w:val="28"/>
          <w:szCs w:val="28"/>
        </w:rPr>
        <w:t>院备案和</w:t>
      </w:r>
      <w:r w:rsidR="00D37403" w:rsidRPr="003F00F3">
        <w:rPr>
          <w:rFonts w:ascii="仿宋" w:eastAsia="仿宋" w:hAnsi="仿宋" w:hint="eastAsia"/>
          <w:sz w:val="28"/>
          <w:szCs w:val="28"/>
        </w:rPr>
        <w:t>获</w:t>
      </w:r>
      <w:r w:rsidR="00FE68F8" w:rsidRPr="003F00F3">
        <w:rPr>
          <w:rFonts w:ascii="仿宋" w:eastAsia="仿宋" w:hAnsi="仿宋" w:hint="eastAsia"/>
          <w:sz w:val="28"/>
          <w:szCs w:val="28"/>
        </w:rPr>
        <w:t>学院</w:t>
      </w:r>
      <w:r w:rsidR="00D37403" w:rsidRPr="003F00F3">
        <w:rPr>
          <w:rFonts w:ascii="仿宋" w:eastAsia="仿宋" w:hAnsi="仿宋" w:hint="eastAsia"/>
          <w:sz w:val="28"/>
          <w:szCs w:val="28"/>
        </w:rPr>
        <w:t>批准</w:t>
      </w:r>
      <w:r w:rsidR="00FE68F8" w:rsidRPr="003F00F3">
        <w:rPr>
          <w:rFonts w:ascii="仿宋" w:eastAsia="仿宋" w:hAnsi="仿宋" w:hint="eastAsia"/>
          <w:sz w:val="28"/>
          <w:szCs w:val="28"/>
        </w:rPr>
        <w:t>。</w:t>
      </w:r>
    </w:p>
    <w:p w14:paraId="24301165" w14:textId="77777777" w:rsidR="00040BFA" w:rsidRPr="003F00F3" w:rsidRDefault="00EA4975" w:rsidP="003F00F3">
      <w:pPr>
        <w:spacing w:line="360" w:lineRule="auto"/>
        <w:ind w:firstLineChars="100" w:firstLine="280"/>
        <w:rPr>
          <w:rFonts w:ascii="仿宋" w:eastAsia="仿宋" w:hAnsi="仿宋"/>
          <w:sz w:val="28"/>
          <w:szCs w:val="28"/>
        </w:rPr>
      </w:pPr>
      <w:r w:rsidRPr="003F00F3">
        <w:rPr>
          <w:rFonts w:ascii="仿宋" w:eastAsia="仿宋" w:hAnsi="仿宋" w:hint="eastAsia"/>
          <w:sz w:val="28"/>
          <w:szCs w:val="28"/>
        </w:rPr>
        <w:t>3.</w:t>
      </w:r>
      <w:r w:rsidR="00040BFA" w:rsidRPr="003F00F3">
        <w:rPr>
          <w:rFonts w:ascii="仿宋" w:eastAsia="仿宋" w:hAnsi="仿宋" w:hint="eastAsia"/>
          <w:sz w:val="28"/>
          <w:szCs w:val="28"/>
        </w:rPr>
        <w:t>推免生工作在学院本科生推免生领导小组统一领导下实行分工制：本科教学部提供成绩绩点计算，组织笔试、面试，并汇总成绩；其他条件加分成绩工作则由辅导员完成。各系推免生工作小组协助学院组织口试工作。</w:t>
      </w:r>
    </w:p>
    <w:p w14:paraId="63181F7D" w14:textId="77777777" w:rsidR="00EA4975" w:rsidRPr="003F00F3" w:rsidRDefault="005F6204" w:rsidP="00EA4975">
      <w:pPr>
        <w:jc w:val="left"/>
        <w:rPr>
          <w:rFonts w:ascii="仿宋" w:eastAsia="仿宋" w:hAnsi="仿宋"/>
          <w:b/>
          <w:sz w:val="28"/>
          <w:szCs w:val="28"/>
        </w:rPr>
      </w:pPr>
      <w:r w:rsidRPr="003F00F3">
        <w:rPr>
          <w:rFonts w:ascii="仿宋" w:eastAsia="仿宋" w:hAnsi="仿宋" w:hint="eastAsia"/>
          <w:b/>
          <w:sz w:val="28"/>
          <w:szCs w:val="28"/>
        </w:rPr>
        <w:t>二、推免生申请条件</w:t>
      </w:r>
    </w:p>
    <w:p w14:paraId="2F7CE969" w14:textId="77777777" w:rsidR="006B6DD2" w:rsidRDefault="004B6165" w:rsidP="004B6165">
      <w:pPr>
        <w:widowControl/>
        <w:spacing w:line="560" w:lineRule="atLeast"/>
        <w:ind w:firstLine="600"/>
        <w:rPr>
          <w:rFonts w:ascii="仿宋" w:eastAsia="仿宋" w:hAnsi="仿宋"/>
          <w:kern w:val="0"/>
          <w:sz w:val="28"/>
          <w:szCs w:val="28"/>
        </w:rPr>
      </w:pPr>
      <w:r w:rsidRPr="003F00F3">
        <w:rPr>
          <w:rFonts w:ascii="仿宋" w:eastAsia="仿宋" w:hAnsi="仿宋" w:hint="eastAsia"/>
          <w:kern w:val="0"/>
          <w:sz w:val="28"/>
          <w:szCs w:val="28"/>
        </w:rPr>
        <w:t>1.</w:t>
      </w:r>
      <w:r w:rsidR="006B6DD2" w:rsidRPr="006B6DD2">
        <w:rPr>
          <w:rFonts w:hint="eastAsia"/>
        </w:rPr>
        <w:t xml:space="preserve"> </w:t>
      </w:r>
      <w:r w:rsidR="006B6DD2" w:rsidRPr="006B6DD2">
        <w:rPr>
          <w:rFonts w:ascii="仿宋" w:eastAsia="仿宋" w:hAnsi="仿宋" w:hint="eastAsia"/>
          <w:kern w:val="0"/>
          <w:sz w:val="28"/>
          <w:szCs w:val="28"/>
        </w:rPr>
        <w:t>拥护党的领导，遵纪守法、积极向上、身心健康、学习成绩良好的应届本科毕业生，经学院初审，在预定学制年限能正常毕业</w:t>
      </w:r>
      <w:r w:rsidR="006B6DD2">
        <w:rPr>
          <w:rFonts w:ascii="仿宋" w:eastAsia="仿宋" w:hAnsi="仿宋" w:hint="eastAsia"/>
          <w:kern w:val="0"/>
          <w:sz w:val="28"/>
          <w:szCs w:val="28"/>
        </w:rPr>
        <w:t>。</w:t>
      </w:r>
    </w:p>
    <w:p w14:paraId="6613234E" w14:textId="77777777" w:rsidR="004B6165" w:rsidRPr="003F00F3" w:rsidRDefault="006B6DD2" w:rsidP="004B6165">
      <w:pPr>
        <w:widowControl/>
        <w:spacing w:line="560" w:lineRule="atLeast"/>
        <w:ind w:firstLine="600"/>
        <w:rPr>
          <w:rFonts w:ascii="仿宋" w:eastAsia="仿宋" w:hAnsi="仿宋"/>
          <w:kern w:val="0"/>
          <w:sz w:val="28"/>
          <w:szCs w:val="28"/>
        </w:rPr>
      </w:pPr>
      <w:r>
        <w:rPr>
          <w:rFonts w:ascii="仿宋" w:eastAsia="仿宋" w:hAnsi="仿宋" w:hint="eastAsia"/>
          <w:kern w:val="0"/>
          <w:sz w:val="28"/>
          <w:szCs w:val="28"/>
        </w:rPr>
        <w:t>2.</w:t>
      </w:r>
      <w:r w:rsidR="004B6165" w:rsidRPr="003F00F3">
        <w:rPr>
          <w:rFonts w:ascii="仿宋" w:eastAsia="仿宋" w:hAnsi="仿宋" w:hint="eastAsia"/>
          <w:kern w:val="0"/>
          <w:sz w:val="28"/>
          <w:szCs w:val="28"/>
        </w:rPr>
        <w:t>学业成绩的具体要求：专业排名为前40%（基地班为前70%）。</w:t>
      </w:r>
    </w:p>
    <w:p w14:paraId="073E5017" w14:textId="77777777" w:rsidR="004B6165" w:rsidRPr="003D4041" w:rsidRDefault="006B6DD2" w:rsidP="004B6165">
      <w:pPr>
        <w:widowControl/>
        <w:spacing w:line="560" w:lineRule="atLeast"/>
        <w:ind w:firstLine="600"/>
        <w:rPr>
          <w:rFonts w:ascii="仿宋" w:eastAsia="仿宋" w:hAnsi="仿宋"/>
          <w:kern w:val="0"/>
          <w:sz w:val="28"/>
          <w:szCs w:val="28"/>
        </w:rPr>
      </w:pPr>
      <w:r>
        <w:rPr>
          <w:rFonts w:ascii="仿宋" w:eastAsia="仿宋" w:hAnsi="仿宋" w:hint="eastAsia"/>
          <w:kern w:val="0"/>
          <w:sz w:val="28"/>
          <w:szCs w:val="28"/>
        </w:rPr>
        <w:t>3</w:t>
      </w:r>
      <w:r w:rsidR="004B6165" w:rsidRPr="003F00F3">
        <w:rPr>
          <w:rFonts w:ascii="仿宋" w:eastAsia="仿宋" w:hAnsi="仿宋" w:hint="eastAsia"/>
          <w:kern w:val="0"/>
          <w:sz w:val="28"/>
          <w:szCs w:val="28"/>
        </w:rPr>
        <w:t>.外语水平的具体要求：全国大学英语四级成绩≥500分，或六级成绩≥425分，或TOEFL成绩≥600分（托福网考≥90分，两年有效），或GRE成绩≥1100分（五年有效），或雅思≥6.0分（两年有效）。艺术类考生要求英语四级成绩≥425分。第一外语为其它语种的，需提供等同全国大学外语四、六级考试的成绩证明</w:t>
      </w:r>
      <w:r w:rsidR="004B6165" w:rsidRPr="003D4041">
        <w:rPr>
          <w:rFonts w:ascii="仿宋" w:eastAsia="仿宋" w:hAnsi="仿宋" w:hint="eastAsia"/>
          <w:kern w:val="0"/>
          <w:sz w:val="28"/>
          <w:szCs w:val="28"/>
        </w:rPr>
        <w:t>。</w:t>
      </w:r>
      <w:r w:rsidR="00D71E29" w:rsidRPr="003D4041">
        <w:rPr>
          <w:rFonts w:ascii="仿宋" w:eastAsia="仿宋" w:hAnsi="仿宋" w:hint="eastAsia"/>
          <w:kern w:val="0"/>
          <w:sz w:val="28"/>
          <w:szCs w:val="28"/>
        </w:rPr>
        <w:t>(以上成绩需于</w:t>
      </w:r>
      <w:r w:rsidR="00776806">
        <w:rPr>
          <w:rFonts w:ascii="仿宋" w:eastAsia="仿宋" w:hAnsi="仿宋" w:hint="eastAsia"/>
          <w:kern w:val="0"/>
          <w:sz w:val="28"/>
          <w:szCs w:val="28"/>
        </w:rPr>
        <w:t>2018</w:t>
      </w:r>
      <w:r w:rsidR="00D71E29" w:rsidRPr="003D4041">
        <w:rPr>
          <w:rFonts w:ascii="仿宋" w:eastAsia="仿宋" w:hAnsi="仿宋" w:hint="eastAsia"/>
          <w:kern w:val="0"/>
          <w:sz w:val="28"/>
          <w:szCs w:val="28"/>
        </w:rPr>
        <w:t>年8月31日前获得）</w:t>
      </w:r>
      <w:r w:rsidR="003D4041">
        <w:rPr>
          <w:rFonts w:ascii="仿宋" w:eastAsia="仿宋" w:hAnsi="仿宋" w:hint="eastAsia"/>
          <w:kern w:val="0"/>
          <w:sz w:val="28"/>
          <w:szCs w:val="28"/>
        </w:rPr>
        <w:t>。</w:t>
      </w:r>
    </w:p>
    <w:p w14:paraId="7C933348" w14:textId="7B7FB29E" w:rsidR="001C7A1B" w:rsidRPr="003F00F3" w:rsidRDefault="004B6165" w:rsidP="004B6165">
      <w:pPr>
        <w:widowControl/>
        <w:rPr>
          <w:rFonts w:ascii="仿宋" w:eastAsia="仿宋" w:hAnsi="仿宋"/>
          <w:kern w:val="0"/>
          <w:sz w:val="28"/>
          <w:szCs w:val="28"/>
        </w:rPr>
      </w:pPr>
      <w:r w:rsidRPr="003F00F3">
        <w:rPr>
          <w:rFonts w:ascii="仿宋" w:eastAsia="仿宋" w:hint="eastAsia"/>
          <w:kern w:val="0"/>
          <w:sz w:val="28"/>
          <w:szCs w:val="28"/>
        </w:rPr>
        <w:lastRenderedPageBreak/>
        <w:t> </w:t>
      </w:r>
      <w:r w:rsidR="00733EA5">
        <w:rPr>
          <w:rFonts w:ascii="仿宋" w:eastAsia="仿宋" w:hint="eastAsia"/>
          <w:kern w:val="0"/>
          <w:sz w:val="28"/>
          <w:szCs w:val="28"/>
        </w:rPr>
        <w:t xml:space="preserve">  </w:t>
      </w:r>
      <w:r w:rsidRPr="003F00F3">
        <w:rPr>
          <w:rFonts w:ascii="仿宋" w:eastAsia="仿宋" w:hAnsi="仿宋" w:hint="eastAsia"/>
          <w:kern w:val="0"/>
          <w:sz w:val="28"/>
          <w:szCs w:val="28"/>
        </w:rPr>
        <w:t xml:space="preserve"> </w:t>
      </w:r>
      <w:r w:rsidRPr="003F00F3">
        <w:rPr>
          <w:rFonts w:ascii="仿宋" w:eastAsia="仿宋" w:hint="eastAsia"/>
          <w:kern w:val="0"/>
          <w:sz w:val="28"/>
          <w:szCs w:val="28"/>
        </w:rPr>
        <w:t> </w:t>
      </w:r>
      <w:r w:rsidR="006B6DD2">
        <w:rPr>
          <w:rFonts w:ascii="仿宋" w:eastAsia="仿宋" w:hAnsi="仿宋" w:hint="eastAsia"/>
          <w:kern w:val="0"/>
          <w:sz w:val="28"/>
          <w:szCs w:val="28"/>
        </w:rPr>
        <w:t>4</w:t>
      </w:r>
      <w:r w:rsidRPr="003F00F3">
        <w:rPr>
          <w:rFonts w:ascii="仿宋" w:eastAsia="仿宋" w:hAnsi="仿宋" w:hint="eastAsia"/>
          <w:kern w:val="0"/>
          <w:sz w:val="28"/>
          <w:szCs w:val="28"/>
        </w:rPr>
        <w:t>. 参加推免当年</w:t>
      </w:r>
      <w:r w:rsidR="00940630" w:rsidRPr="003F00F3">
        <w:rPr>
          <w:rFonts w:ascii="仿宋" w:eastAsia="仿宋" w:hAnsi="仿宋" w:hint="eastAsia"/>
          <w:kern w:val="0"/>
          <w:sz w:val="28"/>
          <w:szCs w:val="28"/>
        </w:rPr>
        <w:t>，</w:t>
      </w:r>
      <w:r w:rsidRPr="003F00F3">
        <w:rPr>
          <w:rFonts w:ascii="仿宋" w:eastAsia="仿宋" w:hAnsi="仿宋" w:hint="eastAsia"/>
          <w:kern w:val="0"/>
          <w:sz w:val="28"/>
          <w:szCs w:val="28"/>
        </w:rPr>
        <w:t>截止为推免工作报名时</w:t>
      </w:r>
      <w:r w:rsidR="00940630" w:rsidRPr="003F00F3">
        <w:rPr>
          <w:rFonts w:ascii="仿宋" w:eastAsia="仿宋" w:hAnsi="仿宋" w:hint="eastAsia"/>
          <w:kern w:val="0"/>
          <w:sz w:val="28"/>
          <w:szCs w:val="28"/>
        </w:rPr>
        <w:t>，</w:t>
      </w:r>
      <w:r w:rsidRPr="003F00F3">
        <w:rPr>
          <w:rFonts w:ascii="仿宋" w:eastAsia="仿宋" w:hAnsi="仿宋" w:hint="eastAsia"/>
          <w:kern w:val="0"/>
          <w:sz w:val="28"/>
          <w:szCs w:val="28"/>
        </w:rPr>
        <w:t>没有需要重修的课程</w:t>
      </w:r>
      <w:r w:rsidR="002D2933" w:rsidRPr="003F00F3">
        <w:rPr>
          <w:rFonts w:ascii="仿宋" w:eastAsia="仿宋" w:hAnsi="仿宋" w:hint="eastAsia"/>
          <w:kern w:val="0"/>
          <w:sz w:val="28"/>
          <w:szCs w:val="28"/>
        </w:rPr>
        <w:t>。</w:t>
      </w:r>
    </w:p>
    <w:p w14:paraId="36234273" w14:textId="77777777" w:rsidR="001C7A1B" w:rsidRPr="003F00F3" w:rsidRDefault="00073A49" w:rsidP="003F00F3">
      <w:pPr>
        <w:widowControl/>
        <w:ind w:firstLineChars="200" w:firstLine="560"/>
        <w:rPr>
          <w:rFonts w:ascii="仿宋" w:eastAsia="仿宋" w:hAnsi="仿宋"/>
          <w:kern w:val="0"/>
          <w:sz w:val="28"/>
          <w:szCs w:val="28"/>
        </w:rPr>
      </w:pPr>
      <w:r w:rsidRPr="003F00F3">
        <w:rPr>
          <w:rFonts w:ascii="仿宋" w:eastAsia="仿宋" w:hAnsi="仿宋" w:hint="eastAsia"/>
          <w:kern w:val="0"/>
          <w:sz w:val="28"/>
          <w:szCs w:val="28"/>
        </w:rPr>
        <w:t>根据教学计划</w:t>
      </w:r>
      <w:r w:rsidR="005E30C9" w:rsidRPr="003F00F3">
        <w:rPr>
          <w:rFonts w:ascii="仿宋" w:eastAsia="仿宋" w:hAnsi="仿宋" w:hint="eastAsia"/>
          <w:kern w:val="0"/>
          <w:sz w:val="28"/>
          <w:szCs w:val="28"/>
        </w:rPr>
        <w:t>进度安排</w:t>
      </w:r>
      <w:r w:rsidR="00221415" w:rsidRPr="003F00F3">
        <w:rPr>
          <w:rFonts w:ascii="仿宋" w:eastAsia="仿宋" w:hAnsi="仿宋" w:hint="eastAsia"/>
          <w:kern w:val="0"/>
          <w:sz w:val="28"/>
          <w:szCs w:val="28"/>
        </w:rPr>
        <w:t>，截止为推免工作报名时，如有学生有</w:t>
      </w:r>
      <w:r w:rsidRPr="003F00F3">
        <w:rPr>
          <w:rFonts w:ascii="仿宋" w:eastAsia="仿宋" w:hAnsi="仿宋" w:hint="eastAsia"/>
          <w:kern w:val="0"/>
          <w:sz w:val="28"/>
          <w:szCs w:val="28"/>
        </w:rPr>
        <w:t>应修读完成的课程未修，</w:t>
      </w:r>
      <w:r w:rsidR="00221415" w:rsidRPr="003F00F3">
        <w:rPr>
          <w:rFonts w:ascii="仿宋" w:eastAsia="仿宋" w:hAnsi="仿宋" w:hint="eastAsia"/>
          <w:kern w:val="0"/>
          <w:sz w:val="28"/>
          <w:szCs w:val="28"/>
        </w:rPr>
        <w:t>认定为有</w:t>
      </w:r>
      <w:r w:rsidRPr="003F00F3">
        <w:rPr>
          <w:rFonts w:ascii="仿宋" w:eastAsia="仿宋" w:hAnsi="仿宋" w:hint="eastAsia"/>
          <w:kern w:val="0"/>
          <w:sz w:val="28"/>
          <w:szCs w:val="28"/>
        </w:rPr>
        <w:t>需要重修课程</w:t>
      </w:r>
      <w:r w:rsidR="00221415" w:rsidRPr="003F00F3">
        <w:rPr>
          <w:rFonts w:ascii="仿宋" w:eastAsia="仿宋" w:hAnsi="仿宋" w:hint="eastAsia"/>
          <w:kern w:val="0"/>
          <w:sz w:val="28"/>
          <w:szCs w:val="28"/>
        </w:rPr>
        <w:t>，不可</w:t>
      </w:r>
      <w:r w:rsidR="005E30C9" w:rsidRPr="003F00F3">
        <w:rPr>
          <w:rFonts w:ascii="仿宋" w:eastAsia="仿宋" w:hAnsi="仿宋" w:hint="eastAsia"/>
          <w:kern w:val="0"/>
          <w:sz w:val="28"/>
          <w:szCs w:val="28"/>
        </w:rPr>
        <w:t>申请</w:t>
      </w:r>
      <w:r w:rsidR="00221415" w:rsidRPr="003F00F3">
        <w:rPr>
          <w:rFonts w:ascii="仿宋" w:eastAsia="仿宋" w:hAnsi="仿宋" w:hint="eastAsia"/>
          <w:kern w:val="0"/>
          <w:sz w:val="28"/>
          <w:szCs w:val="28"/>
        </w:rPr>
        <w:t>推免。</w:t>
      </w:r>
    </w:p>
    <w:p w14:paraId="01B901D5" w14:textId="77777777" w:rsidR="004B6165" w:rsidRPr="003F00F3" w:rsidRDefault="005E30C9" w:rsidP="003F00F3">
      <w:pPr>
        <w:widowControl/>
        <w:ind w:firstLineChars="200" w:firstLine="560"/>
        <w:rPr>
          <w:rFonts w:ascii="仿宋" w:eastAsia="仿宋" w:hAnsi="仿宋"/>
          <w:kern w:val="0"/>
          <w:sz w:val="28"/>
          <w:szCs w:val="28"/>
        </w:rPr>
      </w:pPr>
      <w:r w:rsidRPr="003F00F3">
        <w:rPr>
          <w:rFonts w:ascii="仿宋" w:eastAsia="仿宋" w:hAnsi="仿宋" w:hint="eastAsia"/>
          <w:kern w:val="0"/>
          <w:sz w:val="28"/>
          <w:szCs w:val="28"/>
        </w:rPr>
        <w:t>参加境内外校际交流的学生，</w:t>
      </w:r>
      <w:r w:rsidR="00221415" w:rsidRPr="003F00F3">
        <w:rPr>
          <w:rFonts w:ascii="仿宋" w:eastAsia="仿宋" w:hAnsi="仿宋" w:hint="eastAsia"/>
          <w:kern w:val="0"/>
          <w:sz w:val="28"/>
          <w:szCs w:val="28"/>
        </w:rPr>
        <w:t>如因对方学校无法及时提供交流成绩或交流期间无可选课程进行替换造成应修课程未修读等客观情况，</w:t>
      </w:r>
      <w:r w:rsidRPr="003F00F3">
        <w:rPr>
          <w:rFonts w:ascii="仿宋" w:eastAsia="仿宋" w:hAnsi="仿宋" w:hint="eastAsia"/>
          <w:kern w:val="0"/>
          <w:sz w:val="28"/>
          <w:szCs w:val="28"/>
        </w:rPr>
        <w:t>学生应提交申请</w:t>
      </w:r>
      <w:r w:rsidR="00940630" w:rsidRPr="003F00F3">
        <w:rPr>
          <w:rFonts w:ascii="仿宋" w:eastAsia="仿宋" w:hAnsi="仿宋" w:hint="eastAsia"/>
          <w:kern w:val="0"/>
          <w:sz w:val="28"/>
          <w:szCs w:val="28"/>
        </w:rPr>
        <w:t>和相关证明材料</w:t>
      </w:r>
      <w:r w:rsidRPr="003F00F3">
        <w:rPr>
          <w:rFonts w:ascii="仿宋" w:eastAsia="仿宋" w:hAnsi="仿宋" w:hint="eastAsia"/>
          <w:kern w:val="0"/>
          <w:sz w:val="28"/>
          <w:szCs w:val="28"/>
        </w:rPr>
        <w:t>，经学院审核批准后，</w:t>
      </w:r>
      <w:r w:rsidR="00221415" w:rsidRPr="003F00F3">
        <w:rPr>
          <w:rFonts w:ascii="仿宋" w:eastAsia="仿宋" w:hAnsi="仿宋" w:hint="eastAsia"/>
          <w:kern w:val="0"/>
          <w:sz w:val="28"/>
          <w:szCs w:val="28"/>
        </w:rPr>
        <w:t>该课程</w:t>
      </w:r>
      <w:r w:rsidRPr="003F00F3">
        <w:rPr>
          <w:rFonts w:ascii="仿宋" w:eastAsia="仿宋" w:hAnsi="仿宋" w:hint="eastAsia"/>
          <w:kern w:val="0"/>
          <w:sz w:val="28"/>
          <w:szCs w:val="28"/>
        </w:rPr>
        <w:t>方可</w:t>
      </w:r>
      <w:r w:rsidR="00221415" w:rsidRPr="003F00F3">
        <w:rPr>
          <w:rFonts w:ascii="仿宋" w:eastAsia="仿宋" w:hAnsi="仿宋" w:hint="eastAsia"/>
          <w:kern w:val="0"/>
          <w:sz w:val="28"/>
          <w:szCs w:val="28"/>
        </w:rPr>
        <w:t>不计入需要重修课程</w:t>
      </w:r>
      <w:r w:rsidR="001C7A1B" w:rsidRPr="003F00F3">
        <w:rPr>
          <w:rFonts w:ascii="仿宋" w:eastAsia="仿宋" w:hAnsi="仿宋" w:hint="eastAsia"/>
          <w:kern w:val="0"/>
          <w:sz w:val="28"/>
          <w:szCs w:val="28"/>
        </w:rPr>
        <w:t>，</w:t>
      </w:r>
      <w:r w:rsidRPr="003F00F3">
        <w:rPr>
          <w:rFonts w:ascii="仿宋" w:eastAsia="仿宋" w:hAnsi="仿宋" w:hint="eastAsia"/>
          <w:kern w:val="0"/>
          <w:sz w:val="28"/>
          <w:szCs w:val="28"/>
        </w:rPr>
        <w:t>进行推免申请</w:t>
      </w:r>
      <w:r w:rsidR="002D2933" w:rsidRPr="003F00F3">
        <w:rPr>
          <w:rFonts w:ascii="仿宋" w:eastAsia="仿宋" w:hAnsi="仿宋" w:hint="eastAsia"/>
          <w:kern w:val="0"/>
          <w:sz w:val="28"/>
          <w:szCs w:val="28"/>
        </w:rPr>
        <w:t>。</w:t>
      </w:r>
    </w:p>
    <w:p w14:paraId="318809DE" w14:textId="77777777" w:rsidR="005E30C9" w:rsidRPr="003F00F3" w:rsidRDefault="006B6DD2" w:rsidP="003F00F3">
      <w:pPr>
        <w:widowControl/>
        <w:ind w:firstLineChars="150" w:firstLine="420"/>
        <w:rPr>
          <w:rFonts w:ascii="仿宋" w:eastAsia="仿宋" w:hAnsi="仿宋"/>
          <w:kern w:val="0"/>
          <w:sz w:val="28"/>
          <w:szCs w:val="28"/>
        </w:rPr>
      </w:pPr>
      <w:r>
        <w:rPr>
          <w:rFonts w:ascii="仿宋" w:eastAsia="仿宋" w:hAnsi="仿宋" w:hint="eastAsia"/>
          <w:kern w:val="0"/>
          <w:sz w:val="28"/>
          <w:szCs w:val="28"/>
        </w:rPr>
        <w:t>5</w:t>
      </w:r>
      <w:r w:rsidR="005E30C9" w:rsidRPr="003F00F3">
        <w:rPr>
          <w:rFonts w:ascii="仿宋" w:eastAsia="仿宋" w:hAnsi="仿宋" w:hint="eastAsia"/>
          <w:kern w:val="0"/>
          <w:sz w:val="28"/>
          <w:szCs w:val="28"/>
        </w:rPr>
        <w:t>.学生的专业成绩排名：</w:t>
      </w:r>
    </w:p>
    <w:p w14:paraId="4AEF5A0C" w14:textId="77777777" w:rsidR="001C7A1B" w:rsidRPr="003F00F3" w:rsidRDefault="005E30C9" w:rsidP="003F00F3">
      <w:pPr>
        <w:widowControl/>
        <w:ind w:firstLineChars="200" w:firstLine="560"/>
        <w:rPr>
          <w:rFonts w:ascii="仿宋" w:eastAsia="仿宋" w:hAnsi="仿宋"/>
          <w:kern w:val="0"/>
          <w:sz w:val="28"/>
          <w:szCs w:val="28"/>
        </w:rPr>
      </w:pPr>
      <w:r w:rsidRPr="003F00F3">
        <w:rPr>
          <w:rFonts w:ascii="仿宋" w:eastAsia="仿宋" w:hAnsi="仿宋" w:hint="eastAsia"/>
          <w:kern w:val="0"/>
          <w:sz w:val="28"/>
          <w:szCs w:val="28"/>
        </w:rPr>
        <w:t>继续</w:t>
      </w:r>
      <w:r w:rsidR="0012678C" w:rsidRPr="00733EA5">
        <w:rPr>
          <w:rFonts w:ascii="仿宋" w:eastAsia="仿宋" w:hAnsi="仿宋" w:hint="eastAsia"/>
          <w:kern w:val="0"/>
          <w:sz w:val="28"/>
          <w:szCs w:val="28"/>
        </w:rPr>
        <w:t>统一</w:t>
      </w:r>
      <w:r w:rsidRPr="00733EA5">
        <w:rPr>
          <w:rFonts w:ascii="仿宋" w:eastAsia="仿宋" w:hAnsi="仿宋" w:hint="eastAsia"/>
          <w:kern w:val="0"/>
          <w:sz w:val="28"/>
          <w:szCs w:val="28"/>
        </w:rPr>
        <w:t>采用</w:t>
      </w:r>
      <w:r w:rsidR="0012678C" w:rsidRPr="00733EA5">
        <w:rPr>
          <w:rFonts w:ascii="仿宋" w:eastAsia="仿宋" w:hAnsi="仿宋" w:hint="eastAsia"/>
          <w:kern w:val="0"/>
          <w:sz w:val="28"/>
          <w:szCs w:val="28"/>
        </w:rPr>
        <w:t>厦门大学推免学分绩点即</w:t>
      </w:r>
      <w:r w:rsidRPr="00733EA5">
        <w:rPr>
          <w:rFonts w:ascii="仿宋" w:eastAsia="仿宋" w:hAnsi="仿宋" w:hint="eastAsia"/>
          <w:kern w:val="0"/>
          <w:sz w:val="28"/>
          <w:szCs w:val="28"/>
        </w:rPr>
        <w:t>“GPA 绩</w:t>
      </w:r>
      <w:r w:rsidRPr="003F00F3">
        <w:rPr>
          <w:rFonts w:ascii="仿宋" w:eastAsia="仿宋" w:hAnsi="仿宋" w:hint="eastAsia"/>
          <w:kern w:val="0"/>
          <w:sz w:val="28"/>
          <w:szCs w:val="28"/>
        </w:rPr>
        <w:t>点排名”计算方法。其中：重修通过的成绩按及格计算绩点，辅修成绩不计算绩点，转专业前的专业课程及任意选修课程不计算绩点，全校性选修课程不计算绩点。学生转学或参加过境内外校际交流的课程，按照《厦门大学本科生派出交流学习学分转换实施办法（修订）》进行成绩转换与学分认定</w:t>
      </w:r>
      <w:r w:rsidR="001C7A1B" w:rsidRPr="003F00F3">
        <w:rPr>
          <w:rFonts w:ascii="仿宋" w:eastAsia="仿宋" w:hAnsi="仿宋" w:hint="eastAsia"/>
          <w:kern w:val="0"/>
          <w:sz w:val="28"/>
          <w:szCs w:val="28"/>
        </w:rPr>
        <w:t>。在报送专业排名工作完成后登录或认定的课程不参与认定。</w:t>
      </w:r>
    </w:p>
    <w:p w14:paraId="5B5E6B61" w14:textId="2FD2F3DA" w:rsidR="004B6165" w:rsidRPr="003F00F3" w:rsidRDefault="004B6165" w:rsidP="003F00F3">
      <w:pPr>
        <w:widowControl/>
        <w:ind w:firstLineChars="200" w:firstLine="560"/>
        <w:rPr>
          <w:rFonts w:ascii="仿宋" w:eastAsia="仿宋" w:hAnsi="仿宋"/>
          <w:kern w:val="0"/>
          <w:sz w:val="28"/>
          <w:szCs w:val="28"/>
        </w:rPr>
      </w:pPr>
      <w:r w:rsidRPr="003F00F3">
        <w:rPr>
          <w:rFonts w:ascii="仿宋" w:eastAsia="仿宋" w:hAnsi="仿宋" w:hint="eastAsia"/>
          <w:kern w:val="0"/>
          <w:sz w:val="28"/>
          <w:szCs w:val="28"/>
        </w:rPr>
        <w:t>其他相关规定，</w:t>
      </w:r>
      <w:r w:rsidR="000A1EE9" w:rsidRPr="003F00F3">
        <w:rPr>
          <w:rFonts w:ascii="仿宋" w:eastAsia="仿宋" w:hAnsi="仿宋" w:hint="eastAsia"/>
          <w:kern w:val="0"/>
          <w:sz w:val="28"/>
          <w:szCs w:val="28"/>
        </w:rPr>
        <w:t>具体请参看</w:t>
      </w:r>
      <w:r w:rsidR="003627BA" w:rsidRPr="003F00F3">
        <w:rPr>
          <w:rFonts w:ascii="仿宋" w:eastAsia="仿宋" w:hAnsi="仿宋" w:hint="eastAsia"/>
          <w:kern w:val="0"/>
          <w:sz w:val="28"/>
          <w:szCs w:val="28"/>
        </w:rPr>
        <w:t>厦大教</w:t>
      </w:r>
      <w:r w:rsidRPr="00A9656E">
        <w:rPr>
          <w:rFonts w:ascii="仿宋" w:eastAsia="仿宋" w:hAnsi="仿宋" w:hint="eastAsia"/>
          <w:color w:val="000000" w:themeColor="text1"/>
          <w:kern w:val="0"/>
          <w:sz w:val="28"/>
          <w:szCs w:val="28"/>
        </w:rPr>
        <w:t>〔</w:t>
      </w:r>
      <w:r w:rsidR="00776806" w:rsidRPr="00A9656E">
        <w:rPr>
          <w:rFonts w:ascii="仿宋" w:eastAsia="仿宋" w:hAnsi="仿宋" w:hint="eastAsia"/>
          <w:color w:val="000000" w:themeColor="text1"/>
          <w:kern w:val="0"/>
          <w:sz w:val="28"/>
          <w:szCs w:val="28"/>
        </w:rPr>
        <w:t>2017</w:t>
      </w:r>
      <w:r w:rsidRPr="00A9656E">
        <w:rPr>
          <w:rFonts w:ascii="仿宋" w:eastAsia="仿宋" w:hAnsi="仿宋" w:hint="eastAsia"/>
          <w:color w:val="000000" w:themeColor="text1"/>
          <w:kern w:val="0"/>
          <w:sz w:val="28"/>
          <w:szCs w:val="28"/>
        </w:rPr>
        <w:t>〕</w:t>
      </w:r>
      <w:r w:rsidR="00776806" w:rsidRPr="00A9656E">
        <w:rPr>
          <w:rFonts w:ascii="仿宋" w:eastAsia="仿宋" w:hAnsi="仿宋" w:hint="eastAsia"/>
          <w:color w:val="000000" w:themeColor="text1"/>
          <w:kern w:val="0"/>
          <w:sz w:val="28"/>
          <w:szCs w:val="28"/>
        </w:rPr>
        <w:t>73</w:t>
      </w:r>
      <w:r w:rsidRPr="00A9656E">
        <w:rPr>
          <w:rFonts w:ascii="仿宋" w:eastAsia="仿宋" w:hAnsi="仿宋" w:hint="eastAsia"/>
          <w:color w:val="000000" w:themeColor="text1"/>
          <w:kern w:val="0"/>
          <w:sz w:val="28"/>
          <w:szCs w:val="28"/>
        </w:rPr>
        <w:t>号《关于印发&lt;</w:t>
      </w:r>
      <w:r w:rsidR="00B71063" w:rsidRPr="00A9656E">
        <w:rPr>
          <w:rFonts w:ascii="仿宋" w:eastAsia="仿宋" w:hAnsi="仿宋" w:hint="eastAsia"/>
          <w:color w:val="000000" w:themeColor="text1"/>
          <w:kern w:val="0"/>
          <w:sz w:val="28"/>
          <w:szCs w:val="28"/>
        </w:rPr>
        <w:t>厦门大学</w:t>
      </w:r>
      <w:r w:rsidR="00776806" w:rsidRPr="00A9656E">
        <w:rPr>
          <w:rFonts w:ascii="仿宋" w:eastAsia="仿宋" w:hAnsi="仿宋" w:hint="eastAsia"/>
          <w:color w:val="000000" w:themeColor="text1"/>
          <w:kern w:val="0"/>
          <w:sz w:val="28"/>
          <w:szCs w:val="28"/>
        </w:rPr>
        <w:t>推荐优秀应届本科毕业生免试攻读硕士学位研究生工作实施办法</w:t>
      </w:r>
      <w:r w:rsidRPr="00A9656E">
        <w:rPr>
          <w:rFonts w:ascii="仿宋" w:eastAsia="仿宋" w:hAnsi="仿宋" w:hint="eastAsia"/>
          <w:color w:val="000000" w:themeColor="text1"/>
          <w:kern w:val="0"/>
          <w:sz w:val="28"/>
          <w:szCs w:val="28"/>
        </w:rPr>
        <w:t>》</w:t>
      </w:r>
      <w:r w:rsidR="00C915C1" w:rsidRPr="003F00F3">
        <w:rPr>
          <w:rFonts w:ascii="仿宋" w:eastAsia="仿宋" w:hAnsi="仿宋" w:hint="eastAsia"/>
          <w:kern w:val="0"/>
          <w:sz w:val="28"/>
          <w:szCs w:val="28"/>
        </w:rPr>
        <w:t>和厦</w:t>
      </w:r>
      <w:r w:rsidR="0012678C" w:rsidRPr="003F00F3">
        <w:rPr>
          <w:rFonts w:ascii="仿宋" w:eastAsia="仿宋" w:hAnsi="仿宋" w:hint="eastAsia"/>
          <w:kern w:val="0"/>
          <w:sz w:val="28"/>
          <w:szCs w:val="28"/>
        </w:rPr>
        <w:t>门大学教务处</w:t>
      </w:r>
      <w:r w:rsidR="00C915C1" w:rsidRPr="003F00F3">
        <w:rPr>
          <w:rFonts w:ascii="仿宋" w:eastAsia="仿宋" w:hAnsi="仿宋" w:hint="eastAsia"/>
          <w:kern w:val="0"/>
          <w:sz w:val="28"/>
          <w:szCs w:val="28"/>
        </w:rPr>
        <w:t>《</w:t>
      </w:r>
      <w:r w:rsidR="0012678C" w:rsidRPr="003F00F3">
        <w:rPr>
          <w:rFonts w:ascii="仿宋" w:eastAsia="仿宋" w:hAnsi="仿宋" w:hint="eastAsia"/>
          <w:kern w:val="0"/>
          <w:sz w:val="28"/>
          <w:szCs w:val="28"/>
        </w:rPr>
        <w:t>关于做好2018年推荐优秀应届本科毕业生免试攻读硕士学位研究生工作的通知</w:t>
      </w:r>
      <w:r w:rsidR="00C915C1" w:rsidRPr="003F00F3">
        <w:rPr>
          <w:rFonts w:ascii="仿宋" w:eastAsia="仿宋" w:hAnsi="仿宋" w:hint="eastAsia"/>
          <w:kern w:val="0"/>
          <w:sz w:val="28"/>
          <w:szCs w:val="28"/>
        </w:rPr>
        <w:t>》</w:t>
      </w:r>
      <w:r w:rsidR="00B71063" w:rsidRPr="003F00F3">
        <w:rPr>
          <w:rFonts w:ascii="仿宋" w:eastAsia="仿宋" w:hAnsi="仿宋" w:hint="eastAsia"/>
          <w:kern w:val="0"/>
          <w:sz w:val="28"/>
          <w:szCs w:val="28"/>
        </w:rPr>
        <w:t>。</w:t>
      </w:r>
      <w:r w:rsidRPr="003F00F3">
        <w:rPr>
          <w:rFonts w:ascii="仿宋" w:eastAsia="仿宋" w:hint="eastAsia"/>
          <w:kern w:val="0"/>
          <w:sz w:val="28"/>
          <w:szCs w:val="28"/>
        </w:rPr>
        <w:t> </w:t>
      </w:r>
    </w:p>
    <w:p w14:paraId="504A4D17" w14:textId="77777777" w:rsidR="00EA4975" w:rsidRPr="003F00F3" w:rsidRDefault="005F6204" w:rsidP="00EA4975">
      <w:pPr>
        <w:jc w:val="left"/>
        <w:rPr>
          <w:rFonts w:ascii="仿宋" w:eastAsia="仿宋" w:hAnsi="仿宋"/>
          <w:b/>
          <w:sz w:val="28"/>
          <w:szCs w:val="28"/>
        </w:rPr>
      </w:pPr>
      <w:r w:rsidRPr="003F00F3">
        <w:rPr>
          <w:rFonts w:ascii="仿宋" w:eastAsia="仿宋" w:hAnsi="仿宋" w:hint="eastAsia"/>
          <w:b/>
          <w:sz w:val="28"/>
          <w:szCs w:val="28"/>
        </w:rPr>
        <w:lastRenderedPageBreak/>
        <w:t>三</w:t>
      </w:r>
      <w:r w:rsidR="00EA4975" w:rsidRPr="003F00F3">
        <w:rPr>
          <w:rFonts w:ascii="仿宋" w:eastAsia="仿宋" w:hAnsi="仿宋" w:hint="eastAsia"/>
          <w:b/>
          <w:sz w:val="28"/>
          <w:szCs w:val="28"/>
        </w:rPr>
        <w:t>、</w:t>
      </w:r>
      <w:r w:rsidR="00EE134D" w:rsidRPr="003F00F3">
        <w:rPr>
          <w:rFonts w:ascii="仿宋" w:eastAsia="仿宋" w:hAnsi="仿宋" w:hint="eastAsia"/>
          <w:b/>
          <w:sz w:val="28"/>
          <w:szCs w:val="28"/>
        </w:rPr>
        <w:t>推免生</w:t>
      </w:r>
      <w:r w:rsidR="00EA4975" w:rsidRPr="003F00F3">
        <w:rPr>
          <w:rFonts w:ascii="仿宋" w:eastAsia="仿宋" w:hAnsi="仿宋" w:hint="eastAsia"/>
          <w:b/>
          <w:sz w:val="28"/>
          <w:szCs w:val="28"/>
        </w:rPr>
        <w:t>工作进度安排</w:t>
      </w:r>
    </w:p>
    <w:p w14:paraId="4D7C57ED" w14:textId="77777777" w:rsidR="009B4C96" w:rsidRPr="003F00F3" w:rsidRDefault="00733EA5" w:rsidP="00733EA5">
      <w:pPr>
        <w:spacing w:line="360" w:lineRule="auto"/>
        <w:rPr>
          <w:rFonts w:ascii="仿宋" w:eastAsia="仿宋" w:hAnsi="仿宋"/>
          <w:sz w:val="28"/>
          <w:szCs w:val="28"/>
        </w:rPr>
      </w:pPr>
      <w:r>
        <w:rPr>
          <w:rFonts w:ascii="仿宋" w:eastAsia="仿宋" w:hAnsi="仿宋" w:hint="eastAsia"/>
          <w:sz w:val="28"/>
          <w:szCs w:val="28"/>
        </w:rPr>
        <w:t xml:space="preserve">    </w:t>
      </w:r>
      <w:r w:rsidR="00F87172" w:rsidRPr="003F00F3">
        <w:rPr>
          <w:rFonts w:ascii="仿宋" w:eastAsia="仿宋" w:hAnsi="仿宋" w:hint="eastAsia"/>
          <w:sz w:val="28"/>
          <w:szCs w:val="28"/>
        </w:rPr>
        <w:t>经济学院本科生推免工作坚持公开、透明的原则</w:t>
      </w:r>
      <w:r w:rsidR="009B4C96" w:rsidRPr="003F00F3">
        <w:rPr>
          <w:rFonts w:ascii="仿宋" w:eastAsia="仿宋" w:hAnsi="仿宋" w:hint="eastAsia"/>
          <w:sz w:val="28"/>
          <w:szCs w:val="28"/>
        </w:rPr>
        <w:t>：</w:t>
      </w:r>
    </w:p>
    <w:p w14:paraId="36460081" w14:textId="77777777" w:rsidR="009B4C96" w:rsidRPr="003F00F3" w:rsidRDefault="00733EA5" w:rsidP="00733EA5">
      <w:pPr>
        <w:spacing w:line="360" w:lineRule="auto"/>
        <w:rPr>
          <w:rFonts w:ascii="仿宋" w:eastAsia="仿宋" w:hAnsi="仿宋" w:cs="TT4063o00"/>
          <w:kern w:val="0"/>
          <w:sz w:val="28"/>
          <w:szCs w:val="28"/>
        </w:rPr>
      </w:pPr>
      <w:r>
        <w:rPr>
          <w:rFonts w:ascii="仿宋" w:eastAsia="仿宋" w:hAnsi="仿宋" w:hint="eastAsia"/>
          <w:b/>
          <w:sz w:val="28"/>
          <w:szCs w:val="28"/>
        </w:rPr>
        <w:t xml:space="preserve">    </w:t>
      </w:r>
      <w:r w:rsidR="00BB0959" w:rsidRPr="003F00F3">
        <w:rPr>
          <w:rFonts w:ascii="仿宋" w:eastAsia="仿宋" w:hAnsi="仿宋" w:hint="eastAsia"/>
          <w:b/>
          <w:sz w:val="28"/>
          <w:szCs w:val="28"/>
        </w:rPr>
        <w:t>第一榜的产生标准与办法：</w:t>
      </w:r>
      <w:r w:rsidR="00FE68F8" w:rsidRPr="003F00F3">
        <w:rPr>
          <w:rFonts w:ascii="仿宋" w:eastAsia="仿宋" w:hAnsi="仿宋" w:cs="TT4063o00" w:hint="eastAsia"/>
          <w:kern w:val="0"/>
          <w:sz w:val="28"/>
          <w:szCs w:val="28"/>
        </w:rPr>
        <w:t>本科教学部</w:t>
      </w:r>
      <w:r w:rsidR="00BA1F73" w:rsidRPr="003F00F3">
        <w:rPr>
          <w:rFonts w:ascii="仿宋" w:eastAsia="仿宋" w:hAnsi="仿宋" w:cs="TT4063o00" w:hint="eastAsia"/>
          <w:kern w:val="0"/>
          <w:sz w:val="28"/>
          <w:szCs w:val="28"/>
        </w:rPr>
        <w:t>对学生</w:t>
      </w:r>
      <w:r w:rsidR="00BB0959" w:rsidRPr="003F00F3">
        <w:rPr>
          <w:rFonts w:ascii="仿宋" w:eastAsia="仿宋" w:hAnsi="仿宋" w:hint="eastAsia"/>
          <w:sz w:val="28"/>
          <w:szCs w:val="28"/>
        </w:rPr>
        <w:t>前三年</w:t>
      </w:r>
      <w:r w:rsidR="00BA1F73" w:rsidRPr="003F00F3">
        <w:rPr>
          <w:rFonts w:ascii="仿宋" w:eastAsia="仿宋" w:hAnsi="仿宋" w:cs="TT4063o00" w:hint="eastAsia"/>
          <w:kern w:val="0"/>
          <w:sz w:val="28"/>
          <w:szCs w:val="28"/>
        </w:rPr>
        <w:t>进行</w:t>
      </w:r>
      <w:r w:rsidR="00FE68F8" w:rsidRPr="003F00F3">
        <w:rPr>
          <w:rFonts w:ascii="仿宋" w:eastAsia="仿宋" w:hAnsi="仿宋" w:cs="TT4063o00" w:hint="eastAsia"/>
          <w:kern w:val="0"/>
          <w:sz w:val="28"/>
          <w:szCs w:val="28"/>
        </w:rPr>
        <w:t>学习</w:t>
      </w:r>
      <w:r w:rsidR="00BA1F73" w:rsidRPr="003F00F3">
        <w:rPr>
          <w:rFonts w:ascii="仿宋" w:eastAsia="仿宋" w:hAnsi="仿宋" w:cs="TT4063o00" w:hint="eastAsia"/>
          <w:kern w:val="0"/>
          <w:sz w:val="28"/>
          <w:szCs w:val="28"/>
        </w:rPr>
        <w:t>成绩排名，</w:t>
      </w:r>
      <w:r w:rsidR="000002EC" w:rsidRPr="003F00F3">
        <w:rPr>
          <w:rFonts w:ascii="仿宋" w:eastAsia="仿宋" w:hAnsi="仿宋" w:cs="TT4063o00" w:hint="eastAsia"/>
          <w:kern w:val="0"/>
          <w:sz w:val="28"/>
          <w:szCs w:val="28"/>
        </w:rPr>
        <w:t>生成《学院推免生成绩排名</w:t>
      </w:r>
      <w:r w:rsidR="006762A2" w:rsidRPr="003F00F3">
        <w:rPr>
          <w:rFonts w:ascii="仿宋" w:eastAsia="仿宋" w:hAnsi="仿宋" w:cs="TT4063o00" w:hint="eastAsia"/>
          <w:kern w:val="0"/>
          <w:sz w:val="28"/>
          <w:szCs w:val="28"/>
        </w:rPr>
        <w:t>表</w:t>
      </w:r>
      <w:r w:rsidR="000002EC" w:rsidRPr="003F00F3">
        <w:rPr>
          <w:rFonts w:ascii="仿宋" w:eastAsia="仿宋" w:hAnsi="仿宋" w:cs="TT4063o00" w:hint="eastAsia"/>
          <w:kern w:val="0"/>
          <w:sz w:val="28"/>
          <w:szCs w:val="28"/>
        </w:rPr>
        <w:t>》</w:t>
      </w:r>
      <w:r w:rsidR="00A32D53" w:rsidRPr="003F00F3">
        <w:rPr>
          <w:rFonts w:ascii="仿宋" w:eastAsia="仿宋" w:hAnsi="仿宋" w:cs="TT4063o00" w:hint="eastAsia"/>
          <w:kern w:val="0"/>
          <w:sz w:val="28"/>
          <w:szCs w:val="28"/>
        </w:rPr>
        <w:t>并报学院推免生</w:t>
      </w:r>
      <w:r w:rsidR="00FE68F8" w:rsidRPr="003F00F3">
        <w:rPr>
          <w:rFonts w:ascii="仿宋" w:eastAsia="仿宋" w:hAnsi="仿宋" w:cs="TT4063o00" w:hint="eastAsia"/>
          <w:kern w:val="0"/>
          <w:sz w:val="28"/>
          <w:szCs w:val="28"/>
        </w:rPr>
        <w:t>领导</w:t>
      </w:r>
      <w:r w:rsidR="00A32D53" w:rsidRPr="003F00F3">
        <w:rPr>
          <w:rFonts w:ascii="仿宋" w:eastAsia="仿宋" w:hAnsi="仿宋" w:cs="TT4063o00" w:hint="eastAsia"/>
          <w:kern w:val="0"/>
          <w:sz w:val="28"/>
          <w:szCs w:val="28"/>
        </w:rPr>
        <w:t>小组批准</w:t>
      </w:r>
      <w:r w:rsidR="00BB0959" w:rsidRPr="003F00F3">
        <w:rPr>
          <w:rFonts w:ascii="仿宋" w:eastAsia="仿宋" w:hAnsi="仿宋" w:cs="TT4063o00" w:hint="eastAsia"/>
          <w:kern w:val="0"/>
          <w:sz w:val="28"/>
          <w:szCs w:val="28"/>
        </w:rPr>
        <w:t>。</w:t>
      </w:r>
      <w:r w:rsidR="00F87172" w:rsidRPr="003F00F3">
        <w:rPr>
          <w:rFonts w:ascii="仿宋" w:eastAsia="仿宋" w:hAnsi="仿宋" w:cs="TT4063o00" w:hint="eastAsia"/>
          <w:kern w:val="0"/>
          <w:sz w:val="28"/>
          <w:szCs w:val="28"/>
        </w:rPr>
        <w:t>学院推免生领导小组</w:t>
      </w:r>
      <w:r w:rsidR="00A32D53" w:rsidRPr="003F00F3">
        <w:rPr>
          <w:rFonts w:ascii="仿宋" w:eastAsia="仿宋" w:hAnsi="仿宋" w:cs="TT4063o00" w:hint="eastAsia"/>
          <w:kern w:val="0"/>
          <w:sz w:val="28"/>
          <w:szCs w:val="28"/>
        </w:rPr>
        <w:t>批准后</w:t>
      </w:r>
      <w:r w:rsidR="00BA1F73" w:rsidRPr="003F00F3">
        <w:rPr>
          <w:rFonts w:ascii="仿宋" w:eastAsia="仿宋" w:hAnsi="仿宋" w:cs="TT4063o00" w:hint="eastAsia"/>
          <w:kern w:val="0"/>
          <w:sz w:val="28"/>
          <w:szCs w:val="28"/>
        </w:rPr>
        <w:t>于</w:t>
      </w:r>
      <w:r w:rsidR="00063302" w:rsidRPr="003F00F3">
        <w:rPr>
          <w:rFonts w:ascii="仿宋" w:eastAsia="仿宋" w:hAnsi="仿宋" w:cs="TT4063o00" w:hint="eastAsia"/>
          <w:kern w:val="0"/>
          <w:sz w:val="28"/>
          <w:szCs w:val="28"/>
        </w:rPr>
        <w:t>7</w:t>
      </w:r>
      <w:r w:rsidR="002D2933" w:rsidRPr="003F00F3">
        <w:rPr>
          <w:rFonts w:ascii="仿宋" w:eastAsia="仿宋" w:hAnsi="仿宋" w:cs="TT4063o00" w:hint="eastAsia"/>
          <w:kern w:val="0"/>
          <w:sz w:val="28"/>
          <w:szCs w:val="28"/>
        </w:rPr>
        <w:t>月</w:t>
      </w:r>
      <w:r w:rsidR="00A934AF">
        <w:rPr>
          <w:rFonts w:ascii="仿宋" w:eastAsia="仿宋" w:hAnsi="仿宋" w:cs="TT4063o00" w:hint="eastAsia"/>
          <w:kern w:val="0"/>
          <w:sz w:val="28"/>
          <w:szCs w:val="28"/>
        </w:rPr>
        <w:t>4</w:t>
      </w:r>
      <w:r w:rsidR="00BA1F73" w:rsidRPr="003F00F3">
        <w:rPr>
          <w:rFonts w:ascii="仿宋" w:eastAsia="仿宋" w:hAnsi="仿宋" w:cs="TT4063o00" w:hint="eastAsia"/>
          <w:kern w:val="0"/>
          <w:sz w:val="28"/>
          <w:szCs w:val="28"/>
        </w:rPr>
        <w:t>日</w:t>
      </w:r>
      <w:r w:rsidR="006509B5" w:rsidRPr="003F00F3">
        <w:rPr>
          <w:rFonts w:ascii="仿宋" w:eastAsia="仿宋" w:hAnsi="仿宋" w:cs="TT4063o00" w:hint="eastAsia"/>
          <w:kern w:val="0"/>
          <w:sz w:val="28"/>
          <w:szCs w:val="28"/>
        </w:rPr>
        <w:t>前</w:t>
      </w:r>
      <w:r w:rsidR="00BA1F73" w:rsidRPr="003F00F3">
        <w:rPr>
          <w:rFonts w:ascii="仿宋" w:eastAsia="仿宋" w:hAnsi="仿宋" w:cs="TT4063o00" w:hint="eastAsia"/>
          <w:kern w:val="0"/>
          <w:sz w:val="28"/>
          <w:szCs w:val="28"/>
        </w:rPr>
        <w:t>在</w:t>
      </w:r>
      <w:r w:rsidR="00FE68F8" w:rsidRPr="003F00F3">
        <w:rPr>
          <w:rFonts w:ascii="仿宋" w:eastAsia="仿宋" w:hAnsi="仿宋" w:cs="TT4063o00" w:hint="eastAsia"/>
          <w:kern w:val="0"/>
          <w:sz w:val="28"/>
          <w:szCs w:val="28"/>
        </w:rPr>
        <w:t>经济</w:t>
      </w:r>
      <w:r w:rsidR="00BA1F73" w:rsidRPr="003F00F3">
        <w:rPr>
          <w:rFonts w:ascii="仿宋" w:eastAsia="仿宋" w:hAnsi="仿宋" w:cs="TT4063o00" w:hint="eastAsia"/>
          <w:kern w:val="0"/>
          <w:sz w:val="28"/>
          <w:szCs w:val="28"/>
        </w:rPr>
        <w:t>学院网站上公示</w:t>
      </w:r>
      <w:r w:rsidR="00A32D53" w:rsidRPr="003F00F3">
        <w:rPr>
          <w:rFonts w:ascii="仿宋" w:eastAsia="仿宋" w:hAnsi="仿宋" w:cs="TT4063o00" w:hint="eastAsia"/>
          <w:kern w:val="0"/>
          <w:sz w:val="28"/>
          <w:szCs w:val="28"/>
        </w:rPr>
        <w:t>。</w:t>
      </w:r>
      <w:r w:rsidR="00BB0959" w:rsidRPr="003F00F3">
        <w:rPr>
          <w:rFonts w:ascii="仿宋" w:eastAsia="仿宋" w:hAnsi="仿宋" w:cs="TT4063o00" w:hint="eastAsia"/>
          <w:kern w:val="0"/>
          <w:sz w:val="28"/>
          <w:szCs w:val="28"/>
        </w:rPr>
        <w:t>在学院公示无异议后，经学院推免生工作小组组长审核签字并于</w:t>
      </w:r>
      <w:r w:rsidR="002D2933" w:rsidRPr="003F00F3">
        <w:rPr>
          <w:rFonts w:ascii="仿宋" w:eastAsia="仿宋" w:hAnsi="仿宋" w:cs="TT4063o00" w:hint="eastAsia"/>
          <w:kern w:val="0"/>
          <w:sz w:val="28"/>
          <w:szCs w:val="28"/>
        </w:rPr>
        <w:t>7月</w:t>
      </w:r>
      <w:r w:rsidR="00A934AF">
        <w:rPr>
          <w:rFonts w:ascii="仿宋" w:eastAsia="仿宋" w:hAnsi="仿宋" w:cs="TT4063o00" w:hint="eastAsia"/>
          <w:kern w:val="0"/>
          <w:sz w:val="28"/>
          <w:szCs w:val="28"/>
        </w:rPr>
        <w:t>7</w:t>
      </w:r>
      <w:r w:rsidR="00BB0959" w:rsidRPr="003F00F3">
        <w:rPr>
          <w:rFonts w:ascii="仿宋" w:eastAsia="仿宋" w:hAnsi="仿宋" w:cs="TT4063o00" w:hint="eastAsia"/>
          <w:kern w:val="0"/>
          <w:sz w:val="28"/>
          <w:szCs w:val="28"/>
        </w:rPr>
        <w:t>日报送教务处。</w:t>
      </w:r>
    </w:p>
    <w:p w14:paraId="368E33CC" w14:textId="249898B6" w:rsidR="00926BFC" w:rsidRPr="003F00F3" w:rsidRDefault="00BB0959" w:rsidP="003F00F3">
      <w:pPr>
        <w:spacing w:line="360" w:lineRule="auto"/>
        <w:ind w:firstLineChars="150" w:firstLine="422"/>
        <w:rPr>
          <w:rFonts w:ascii="仿宋" w:eastAsia="仿宋" w:hAnsi="仿宋"/>
          <w:sz w:val="28"/>
          <w:szCs w:val="28"/>
        </w:rPr>
      </w:pPr>
      <w:r w:rsidRPr="003F00F3">
        <w:rPr>
          <w:rFonts w:ascii="仿宋" w:eastAsia="仿宋" w:hAnsi="仿宋" w:hint="eastAsia"/>
          <w:b/>
          <w:sz w:val="28"/>
          <w:szCs w:val="28"/>
        </w:rPr>
        <w:t>第二榜的产生标准与办法</w:t>
      </w:r>
      <w:r w:rsidRPr="003F00F3">
        <w:rPr>
          <w:rFonts w:ascii="仿宋" w:eastAsia="仿宋" w:hAnsi="仿宋" w:hint="eastAsia"/>
          <w:sz w:val="28"/>
          <w:szCs w:val="28"/>
        </w:rPr>
        <w:t>：</w:t>
      </w:r>
      <w:r w:rsidR="00311B31" w:rsidRPr="00E127EB">
        <w:rPr>
          <w:rFonts w:ascii="仿宋" w:eastAsia="仿宋" w:hAnsi="仿宋" w:hint="eastAsia"/>
          <w:sz w:val="28"/>
          <w:szCs w:val="28"/>
        </w:rPr>
        <w:t>符合</w:t>
      </w:r>
      <w:r w:rsidR="00311B31" w:rsidRPr="00E127EB">
        <w:rPr>
          <w:rFonts w:ascii="仿宋" w:eastAsia="仿宋" w:hAnsi="仿宋"/>
          <w:sz w:val="28"/>
          <w:szCs w:val="28"/>
        </w:rPr>
        <w:t>申请推免报名的</w:t>
      </w:r>
      <w:r w:rsidR="00311B31" w:rsidRPr="00E127EB">
        <w:rPr>
          <w:rFonts w:ascii="仿宋" w:eastAsia="仿宋" w:hAnsi="仿宋" w:hint="eastAsia"/>
          <w:sz w:val="28"/>
          <w:szCs w:val="28"/>
        </w:rPr>
        <w:t>同学</w:t>
      </w:r>
      <w:r w:rsidR="00581EE5" w:rsidRPr="00581EE5">
        <w:rPr>
          <w:rFonts w:hint="eastAsia"/>
          <w:sz w:val="24"/>
        </w:rPr>
        <w:t>填写推免申请表暨诚信承诺书；放弃的同学需填写弃权承诺书</w:t>
      </w:r>
      <w:r w:rsidR="00581EE5">
        <w:rPr>
          <w:rFonts w:hint="eastAsia"/>
          <w:sz w:val="24"/>
        </w:rPr>
        <w:t>。</w:t>
      </w:r>
      <w:r w:rsidR="007A5D82" w:rsidRPr="003F00F3">
        <w:rPr>
          <w:rFonts w:ascii="仿宋" w:eastAsia="仿宋" w:hAnsi="仿宋" w:hint="eastAsia"/>
          <w:sz w:val="28"/>
          <w:szCs w:val="28"/>
        </w:rPr>
        <w:t>学院召开推免生领导</w:t>
      </w:r>
      <w:r w:rsidR="006509B5" w:rsidRPr="003F00F3">
        <w:rPr>
          <w:rFonts w:ascii="仿宋" w:eastAsia="仿宋" w:hAnsi="仿宋" w:hint="eastAsia"/>
          <w:sz w:val="28"/>
          <w:szCs w:val="28"/>
        </w:rPr>
        <w:t>小组会议，对报名者</w:t>
      </w:r>
      <w:r w:rsidR="00F87172" w:rsidRPr="003F00F3">
        <w:rPr>
          <w:rFonts w:ascii="仿宋" w:eastAsia="仿宋" w:hAnsi="仿宋" w:hint="eastAsia"/>
          <w:sz w:val="28"/>
          <w:szCs w:val="28"/>
        </w:rPr>
        <w:t>的资格进行</w:t>
      </w:r>
      <w:r w:rsidR="006509B5" w:rsidRPr="003F00F3">
        <w:rPr>
          <w:rFonts w:ascii="仿宋" w:eastAsia="仿宋" w:hAnsi="仿宋" w:hint="eastAsia"/>
          <w:sz w:val="28"/>
          <w:szCs w:val="28"/>
        </w:rPr>
        <w:t>初审，</w:t>
      </w:r>
      <w:r w:rsidR="002D2933" w:rsidRPr="003F00F3">
        <w:rPr>
          <w:rFonts w:ascii="仿宋" w:eastAsia="仿宋" w:hAnsi="仿宋" w:hint="eastAsia"/>
          <w:sz w:val="28"/>
          <w:szCs w:val="28"/>
        </w:rPr>
        <w:t>7月</w:t>
      </w:r>
      <w:r w:rsidR="00063302" w:rsidRPr="003F00F3">
        <w:rPr>
          <w:rFonts w:ascii="仿宋" w:eastAsia="仿宋" w:hAnsi="仿宋" w:hint="eastAsia"/>
          <w:sz w:val="28"/>
          <w:szCs w:val="28"/>
        </w:rPr>
        <w:t>11</w:t>
      </w:r>
      <w:r w:rsidR="00EC6ECD" w:rsidRPr="003F00F3">
        <w:rPr>
          <w:rFonts w:ascii="仿宋" w:eastAsia="仿宋" w:hAnsi="仿宋" w:hint="eastAsia"/>
          <w:sz w:val="28"/>
          <w:szCs w:val="28"/>
        </w:rPr>
        <w:t>日</w:t>
      </w:r>
      <w:r w:rsidR="002D2933" w:rsidRPr="003F00F3">
        <w:rPr>
          <w:rFonts w:ascii="仿宋" w:eastAsia="仿宋" w:hAnsi="仿宋" w:hint="eastAsia"/>
          <w:sz w:val="28"/>
          <w:szCs w:val="28"/>
        </w:rPr>
        <w:t>前</w:t>
      </w:r>
      <w:r w:rsidR="00A32D53" w:rsidRPr="003F00F3">
        <w:rPr>
          <w:rFonts w:ascii="仿宋" w:eastAsia="仿宋" w:hAnsi="仿宋" w:hint="eastAsia"/>
          <w:sz w:val="28"/>
          <w:szCs w:val="28"/>
        </w:rPr>
        <w:t>公布参加面试的候选人名单并</w:t>
      </w:r>
      <w:r w:rsidRPr="003F00F3">
        <w:rPr>
          <w:rFonts w:ascii="仿宋" w:eastAsia="仿宋" w:hAnsi="仿宋" w:hint="eastAsia"/>
          <w:sz w:val="28"/>
          <w:szCs w:val="28"/>
        </w:rPr>
        <w:t>在经济</w:t>
      </w:r>
      <w:r w:rsidRPr="003F00F3">
        <w:rPr>
          <w:rFonts w:ascii="仿宋" w:eastAsia="仿宋" w:hAnsi="仿宋" w:cs="TT4063o00" w:hint="eastAsia"/>
          <w:kern w:val="0"/>
          <w:sz w:val="28"/>
          <w:szCs w:val="28"/>
        </w:rPr>
        <w:t>学院网站上</w:t>
      </w:r>
      <w:r w:rsidR="00A32D53" w:rsidRPr="003F00F3">
        <w:rPr>
          <w:rFonts w:ascii="仿宋" w:eastAsia="仿宋" w:hAnsi="仿宋" w:hint="eastAsia"/>
          <w:sz w:val="28"/>
          <w:szCs w:val="28"/>
        </w:rPr>
        <w:t>张榜公布</w:t>
      </w:r>
      <w:r w:rsidR="00336B19" w:rsidRPr="003F00F3">
        <w:rPr>
          <w:rFonts w:ascii="仿宋" w:eastAsia="仿宋" w:hAnsi="仿宋" w:hint="eastAsia"/>
          <w:sz w:val="28"/>
          <w:szCs w:val="28"/>
        </w:rPr>
        <w:t>，</w:t>
      </w:r>
      <w:r w:rsidR="002D2933" w:rsidRPr="003F00F3">
        <w:rPr>
          <w:rFonts w:ascii="仿宋" w:eastAsia="仿宋" w:hAnsi="仿宋" w:hint="eastAsia"/>
          <w:sz w:val="28"/>
          <w:szCs w:val="28"/>
        </w:rPr>
        <w:t>7月</w:t>
      </w:r>
      <w:r w:rsidR="003F00F3">
        <w:rPr>
          <w:rFonts w:ascii="仿宋" w:eastAsia="仿宋" w:hAnsi="仿宋" w:hint="eastAsia"/>
          <w:sz w:val="28"/>
          <w:szCs w:val="28"/>
        </w:rPr>
        <w:t>15</w:t>
      </w:r>
      <w:r w:rsidR="00063302" w:rsidRPr="003F00F3">
        <w:rPr>
          <w:rFonts w:ascii="仿宋" w:eastAsia="仿宋" w:hAnsi="仿宋" w:hint="eastAsia"/>
          <w:sz w:val="28"/>
          <w:szCs w:val="28"/>
        </w:rPr>
        <w:t>、</w:t>
      </w:r>
      <w:r w:rsidR="003F00F3">
        <w:rPr>
          <w:rFonts w:ascii="仿宋" w:eastAsia="仿宋" w:hAnsi="仿宋" w:hint="eastAsia"/>
          <w:sz w:val="28"/>
          <w:szCs w:val="28"/>
        </w:rPr>
        <w:t>16</w:t>
      </w:r>
      <w:r w:rsidR="002D2933" w:rsidRPr="003F00F3">
        <w:rPr>
          <w:rFonts w:ascii="仿宋" w:eastAsia="仿宋" w:hAnsi="仿宋" w:hint="eastAsia"/>
          <w:sz w:val="28"/>
          <w:szCs w:val="28"/>
        </w:rPr>
        <w:t>日</w:t>
      </w:r>
      <w:r w:rsidR="00336B19" w:rsidRPr="003F00F3">
        <w:rPr>
          <w:rFonts w:ascii="仿宋" w:eastAsia="仿宋" w:hAnsi="仿宋" w:hint="eastAsia"/>
          <w:sz w:val="28"/>
          <w:szCs w:val="28"/>
        </w:rPr>
        <w:t>进行面试</w:t>
      </w:r>
      <w:r w:rsidR="00415A37" w:rsidRPr="003F00F3">
        <w:rPr>
          <w:rFonts w:ascii="仿宋" w:eastAsia="仿宋" w:hAnsi="仿宋" w:hint="eastAsia"/>
          <w:sz w:val="28"/>
          <w:szCs w:val="28"/>
        </w:rPr>
        <w:t>（笔试和口试</w:t>
      </w:r>
      <w:r w:rsidR="002D2933" w:rsidRPr="003F00F3">
        <w:rPr>
          <w:rFonts w:ascii="仿宋" w:eastAsia="仿宋" w:hAnsi="仿宋" w:hint="eastAsia"/>
          <w:sz w:val="28"/>
          <w:szCs w:val="28"/>
        </w:rPr>
        <w:t>，具体时间</w:t>
      </w:r>
      <w:r w:rsidR="001C7A1B" w:rsidRPr="003F00F3">
        <w:rPr>
          <w:rFonts w:ascii="仿宋" w:eastAsia="仿宋" w:hAnsi="仿宋" w:hint="eastAsia"/>
          <w:sz w:val="28"/>
          <w:szCs w:val="28"/>
        </w:rPr>
        <w:t>安排</w:t>
      </w:r>
      <w:r w:rsidR="002D2933" w:rsidRPr="003F00F3">
        <w:rPr>
          <w:rFonts w:ascii="仿宋" w:eastAsia="仿宋" w:hAnsi="仿宋" w:hint="eastAsia"/>
          <w:sz w:val="28"/>
          <w:szCs w:val="28"/>
        </w:rPr>
        <w:t>另行通知）</w:t>
      </w:r>
      <w:r w:rsidR="00A32D53" w:rsidRPr="003F00F3">
        <w:rPr>
          <w:rFonts w:ascii="仿宋" w:eastAsia="仿宋" w:hAnsi="仿宋" w:hint="eastAsia"/>
          <w:sz w:val="28"/>
          <w:szCs w:val="28"/>
        </w:rPr>
        <w:t>。</w:t>
      </w:r>
    </w:p>
    <w:p w14:paraId="0865F846" w14:textId="50BE8E6B" w:rsidR="003F00F3" w:rsidRDefault="005F6204" w:rsidP="003F00F3">
      <w:pPr>
        <w:spacing w:line="360" w:lineRule="auto"/>
        <w:ind w:firstLineChars="150" w:firstLine="420"/>
        <w:rPr>
          <w:rFonts w:ascii="仿宋" w:eastAsia="仿宋" w:hAnsi="仿宋"/>
          <w:sz w:val="28"/>
          <w:szCs w:val="28"/>
        </w:rPr>
      </w:pPr>
      <w:r w:rsidRPr="003F00F3">
        <w:rPr>
          <w:rFonts w:ascii="仿宋" w:eastAsia="仿宋" w:hAnsi="仿宋" w:hint="eastAsia"/>
          <w:sz w:val="28"/>
          <w:szCs w:val="28"/>
        </w:rPr>
        <w:t>1）</w:t>
      </w:r>
      <w:r w:rsidR="00384D45" w:rsidRPr="003F00F3">
        <w:rPr>
          <w:rFonts w:ascii="仿宋" w:eastAsia="仿宋" w:hAnsi="仿宋" w:hint="eastAsia"/>
          <w:sz w:val="28"/>
          <w:szCs w:val="28"/>
        </w:rPr>
        <w:t>笔试部分：</w:t>
      </w:r>
      <w:r w:rsidR="00ED4A3B" w:rsidRPr="003F00F3">
        <w:rPr>
          <w:rFonts w:ascii="仿宋" w:eastAsia="仿宋" w:hAnsi="仿宋" w:hint="eastAsia"/>
          <w:sz w:val="28"/>
          <w:szCs w:val="28"/>
        </w:rPr>
        <w:t>学院</w:t>
      </w:r>
      <w:r w:rsidR="007A5D82" w:rsidRPr="003F00F3">
        <w:rPr>
          <w:rFonts w:ascii="仿宋" w:eastAsia="仿宋" w:hAnsi="仿宋" w:hint="eastAsia"/>
          <w:sz w:val="28"/>
          <w:szCs w:val="28"/>
        </w:rPr>
        <w:t>统一命题，统一考试，统一改卷。所有试卷需经</w:t>
      </w:r>
      <w:r w:rsidR="007A5D82" w:rsidRPr="003F00F3">
        <w:rPr>
          <w:rFonts w:ascii="仿宋" w:eastAsia="仿宋" w:hAnsi="仿宋" w:cs="TT4063o00" w:hint="eastAsia"/>
          <w:kern w:val="0"/>
          <w:sz w:val="28"/>
          <w:szCs w:val="28"/>
        </w:rPr>
        <w:t>学院推免生领导小组组长审批</w:t>
      </w:r>
      <w:r w:rsidR="007A5D82" w:rsidRPr="003F00F3">
        <w:rPr>
          <w:rFonts w:ascii="仿宋" w:eastAsia="仿宋" w:hAnsi="仿宋" w:hint="eastAsia"/>
          <w:sz w:val="28"/>
          <w:szCs w:val="28"/>
        </w:rPr>
        <w:t>。</w:t>
      </w:r>
    </w:p>
    <w:p w14:paraId="4AF23CC4" w14:textId="77777777" w:rsidR="003F00F3" w:rsidRDefault="003F00F3" w:rsidP="003F00F3">
      <w:pPr>
        <w:spacing w:line="360" w:lineRule="auto"/>
        <w:ind w:firstLineChars="150" w:firstLine="420"/>
        <w:rPr>
          <w:rFonts w:ascii="仿宋" w:eastAsia="仿宋" w:hAnsi="仿宋"/>
          <w:sz w:val="28"/>
          <w:szCs w:val="28"/>
        </w:rPr>
      </w:pPr>
      <w:r w:rsidRPr="003F00F3">
        <w:rPr>
          <w:rFonts w:ascii="仿宋" w:eastAsia="仿宋" w:hAnsi="仿宋" w:hint="eastAsia"/>
          <w:sz w:val="28"/>
          <w:szCs w:val="28"/>
        </w:rPr>
        <w:t>经济类考试科目：</w:t>
      </w:r>
    </w:p>
    <w:p w14:paraId="4A1212E7" w14:textId="77777777" w:rsidR="003F00F3" w:rsidRPr="003F00F3" w:rsidRDefault="003F00F3" w:rsidP="003F00F3">
      <w:pPr>
        <w:spacing w:line="360" w:lineRule="auto"/>
        <w:ind w:firstLineChars="150" w:firstLine="420"/>
        <w:rPr>
          <w:rFonts w:ascii="仿宋" w:eastAsia="仿宋" w:hAnsi="仿宋"/>
          <w:sz w:val="28"/>
          <w:szCs w:val="28"/>
        </w:rPr>
      </w:pPr>
      <w:r w:rsidRPr="003F00F3">
        <w:rPr>
          <w:rFonts w:ascii="仿宋" w:eastAsia="仿宋" w:hAnsi="仿宋" w:hint="eastAsia"/>
          <w:sz w:val="28"/>
          <w:szCs w:val="28"/>
        </w:rPr>
        <w:t>①英语 ②数学（微积分、线性代数、概率统计）③宏微观经济学；</w:t>
      </w:r>
    </w:p>
    <w:p w14:paraId="326C10BE" w14:textId="77777777" w:rsidR="003F00F3" w:rsidRDefault="003F00F3" w:rsidP="003F00F3">
      <w:pPr>
        <w:spacing w:line="360" w:lineRule="auto"/>
        <w:ind w:firstLineChars="150" w:firstLine="420"/>
        <w:rPr>
          <w:rFonts w:ascii="仿宋" w:eastAsia="仿宋" w:hAnsi="仿宋"/>
          <w:sz w:val="28"/>
          <w:szCs w:val="28"/>
        </w:rPr>
      </w:pPr>
      <w:r w:rsidRPr="003F00F3">
        <w:rPr>
          <w:rFonts w:ascii="仿宋" w:eastAsia="仿宋" w:hAnsi="仿宋" w:hint="eastAsia"/>
          <w:sz w:val="28"/>
          <w:szCs w:val="28"/>
        </w:rPr>
        <w:t>理学类考试科目：</w:t>
      </w:r>
    </w:p>
    <w:p w14:paraId="76CB2748" w14:textId="77777777" w:rsidR="003F00F3" w:rsidRPr="003F00F3" w:rsidRDefault="003F00F3" w:rsidP="003F00F3">
      <w:pPr>
        <w:spacing w:line="360" w:lineRule="auto"/>
        <w:ind w:firstLineChars="150" w:firstLine="420"/>
        <w:rPr>
          <w:rFonts w:ascii="仿宋" w:eastAsia="仿宋" w:hAnsi="仿宋"/>
          <w:sz w:val="28"/>
          <w:szCs w:val="28"/>
        </w:rPr>
      </w:pPr>
      <w:r w:rsidRPr="003F00F3">
        <w:rPr>
          <w:rFonts w:ascii="仿宋" w:eastAsia="仿宋" w:hAnsi="仿宋" w:hint="eastAsia"/>
          <w:sz w:val="28"/>
          <w:szCs w:val="28"/>
        </w:rPr>
        <w:t>①英语 ②数学（微积分、线性代数）③概率统计</w:t>
      </w:r>
    </w:p>
    <w:p w14:paraId="6AAEE253" w14:textId="77777777" w:rsidR="007A5D82" w:rsidRPr="003F00F3" w:rsidRDefault="005F6204" w:rsidP="00A934AF">
      <w:pPr>
        <w:spacing w:line="360" w:lineRule="auto"/>
        <w:ind w:firstLineChars="150" w:firstLine="420"/>
        <w:rPr>
          <w:rFonts w:ascii="仿宋" w:eastAsia="仿宋" w:hAnsi="仿宋"/>
          <w:sz w:val="28"/>
          <w:szCs w:val="28"/>
        </w:rPr>
      </w:pPr>
      <w:r w:rsidRPr="00733EA5">
        <w:rPr>
          <w:rFonts w:ascii="仿宋" w:eastAsia="仿宋" w:hAnsi="仿宋" w:hint="eastAsia"/>
          <w:sz w:val="28"/>
          <w:szCs w:val="28"/>
        </w:rPr>
        <w:t>2）</w:t>
      </w:r>
      <w:r w:rsidR="006762A2" w:rsidRPr="00733EA5">
        <w:rPr>
          <w:rFonts w:ascii="仿宋" w:eastAsia="仿宋" w:hAnsi="仿宋" w:hint="eastAsia"/>
          <w:sz w:val="28"/>
          <w:szCs w:val="28"/>
        </w:rPr>
        <w:t>口试部分：</w:t>
      </w:r>
      <w:r w:rsidR="007A5D82" w:rsidRPr="00733EA5">
        <w:rPr>
          <w:rFonts w:ascii="仿宋" w:eastAsia="仿宋" w:hAnsi="仿宋" w:hint="eastAsia"/>
          <w:sz w:val="28"/>
          <w:szCs w:val="28"/>
        </w:rPr>
        <w:t>各系推免生工作小组</w:t>
      </w:r>
      <w:r w:rsidR="0018699E" w:rsidRPr="00733EA5">
        <w:rPr>
          <w:rFonts w:ascii="仿宋" w:eastAsia="仿宋" w:hAnsi="仿宋" w:hint="eastAsia"/>
          <w:sz w:val="28"/>
          <w:szCs w:val="28"/>
        </w:rPr>
        <w:t>协助学院</w:t>
      </w:r>
      <w:r w:rsidR="007A5D82" w:rsidRPr="00733EA5">
        <w:rPr>
          <w:rFonts w:ascii="仿宋" w:eastAsia="仿宋" w:hAnsi="仿宋" w:hint="eastAsia"/>
          <w:sz w:val="28"/>
          <w:szCs w:val="28"/>
        </w:rPr>
        <w:t>对进入面试范围的候</w:t>
      </w:r>
      <w:r w:rsidR="007A5D82" w:rsidRPr="00733EA5">
        <w:rPr>
          <w:rFonts w:ascii="仿宋" w:eastAsia="仿宋" w:hAnsi="仿宋" w:hint="eastAsia"/>
          <w:sz w:val="28"/>
          <w:szCs w:val="28"/>
        </w:rPr>
        <w:lastRenderedPageBreak/>
        <w:t>选学生实行口试。</w:t>
      </w:r>
      <w:r w:rsidR="00384D45" w:rsidRPr="00733EA5">
        <w:rPr>
          <w:rFonts w:ascii="仿宋" w:eastAsia="仿宋" w:hAnsi="仿宋" w:hint="eastAsia"/>
          <w:sz w:val="28"/>
          <w:szCs w:val="28"/>
        </w:rPr>
        <w:t>口试的内容包括</w:t>
      </w:r>
      <w:r w:rsidR="00733EA5" w:rsidRPr="00733EA5">
        <w:rPr>
          <w:rFonts w:ascii="仿宋" w:eastAsia="仿宋" w:hAnsi="仿宋" w:hint="eastAsia"/>
          <w:sz w:val="28"/>
          <w:szCs w:val="28"/>
        </w:rPr>
        <w:t>英文面试</w:t>
      </w:r>
      <w:r w:rsidR="00384D45" w:rsidRPr="00733EA5">
        <w:rPr>
          <w:rFonts w:ascii="仿宋" w:eastAsia="仿宋" w:hAnsi="仿宋" w:hint="eastAsia"/>
          <w:sz w:val="28"/>
          <w:szCs w:val="28"/>
        </w:rPr>
        <w:t>和</w:t>
      </w:r>
      <w:r w:rsidR="00733EA5" w:rsidRPr="00733EA5">
        <w:rPr>
          <w:rFonts w:ascii="仿宋" w:eastAsia="仿宋" w:hAnsi="仿宋" w:hint="eastAsia"/>
          <w:sz w:val="28"/>
          <w:szCs w:val="28"/>
        </w:rPr>
        <w:t>综合素质及专业面试</w:t>
      </w:r>
      <w:r w:rsidR="00384D45" w:rsidRPr="00733EA5">
        <w:rPr>
          <w:rFonts w:ascii="仿宋" w:eastAsia="仿宋" w:hAnsi="仿宋" w:hint="eastAsia"/>
          <w:sz w:val="28"/>
          <w:szCs w:val="28"/>
        </w:rPr>
        <w:t>两个部分。</w:t>
      </w:r>
      <w:r w:rsidR="00733EA5" w:rsidRPr="003F00F3">
        <w:rPr>
          <w:rFonts w:ascii="仿宋" w:eastAsia="仿宋" w:hAnsi="仿宋"/>
          <w:sz w:val="28"/>
          <w:szCs w:val="28"/>
        </w:rPr>
        <w:t xml:space="preserve"> </w:t>
      </w:r>
    </w:p>
    <w:p w14:paraId="522D7D04" w14:textId="77777777" w:rsidR="003A2C36" w:rsidRPr="003F00F3" w:rsidRDefault="005F6204" w:rsidP="003F00F3">
      <w:pPr>
        <w:snapToGrid w:val="0"/>
        <w:spacing w:line="360" w:lineRule="auto"/>
        <w:ind w:firstLineChars="150" w:firstLine="420"/>
        <w:rPr>
          <w:rFonts w:ascii="仿宋" w:eastAsia="仿宋" w:hAnsi="仿宋"/>
          <w:sz w:val="28"/>
          <w:szCs w:val="28"/>
        </w:rPr>
      </w:pPr>
      <w:r w:rsidRPr="003F00F3">
        <w:rPr>
          <w:rFonts w:ascii="仿宋" w:eastAsia="仿宋" w:hAnsi="仿宋" w:hint="eastAsia"/>
          <w:sz w:val="28"/>
          <w:szCs w:val="28"/>
        </w:rPr>
        <w:t>3）</w:t>
      </w:r>
      <w:r w:rsidR="006A6FBC" w:rsidRPr="00733EA5">
        <w:rPr>
          <w:rFonts w:ascii="仿宋" w:eastAsia="仿宋" w:hAnsi="仿宋" w:hint="eastAsia"/>
          <w:sz w:val="28"/>
          <w:szCs w:val="28"/>
        </w:rPr>
        <w:t>最后推免综合成绩排名</w:t>
      </w:r>
      <w:r w:rsidR="00F550CE" w:rsidRPr="00733EA5">
        <w:rPr>
          <w:rFonts w:ascii="仿宋" w:eastAsia="仿宋" w:hAnsi="仿宋" w:hint="eastAsia"/>
          <w:sz w:val="28"/>
          <w:szCs w:val="28"/>
        </w:rPr>
        <w:t>依照学习成</w:t>
      </w:r>
      <w:r w:rsidR="00F550CE" w:rsidRPr="003F00F3">
        <w:rPr>
          <w:rFonts w:ascii="仿宋" w:eastAsia="仿宋" w:hAnsi="仿宋" w:hint="eastAsia"/>
          <w:sz w:val="28"/>
          <w:szCs w:val="28"/>
        </w:rPr>
        <w:t>绩（80%）、其他成绩（5%）、面试成绩（15%</w:t>
      </w:r>
      <w:r w:rsidR="00BB0959" w:rsidRPr="003F00F3">
        <w:rPr>
          <w:rFonts w:ascii="仿宋" w:eastAsia="仿宋" w:hAnsi="仿宋" w:hint="eastAsia"/>
          <w:sz w:val="28"/>
          <w:szCs w:val="28"/>
        </w:rPr>
        <w:t>，其中笔试部分占60%，口试部分占40%</w:t>
      </w:r>
      <w:r w:rsidR="00F550CE" w:rsidRPr="003F00F3">
        <w:rPr>
          <w:rFonts w:ascii="仿宋" w:eastAsia="仿宋" w:hAnsi="仿宋" w:hint="eastAsia"/>
          <w:sz w:val="28"/>
          <w:szCs w:val="28"/>
        </w:rPr>
        <w:t>）三部分总分对符合条件学生进行</w:t>
      </w:r>
      <w:r w:rsidR="00EC6ECD" w:rsidRPr="003F00F3">
        <w:rPr>
          <w:rFonts w:ascii="仿宋" w:eastAsia="仿宋" w:hAnsi="仿宋" w:hint="eastAsia"/>
          <w:sz w:val="28"/>
          <w:szCs w:val="28"/>
        </w:rPr>
        <w:t>综合</w:t>
      </w:r>
      <w:r w:rsidR="00F550CE" w:rsidRPr="003F00F3">
        <w:rPr>
          <w:rFonts w:ascii="仿宋" w:eastAsia="仿宋" w:hAnsi="仿宋" w:hint="eastAsia"/>
          <w:sz w:val="28"/>
          <w:szCs w:val="28"/>
        </w:rPr>
        <w:t>排名</w:t>
      </w:r>
      <w:r w:rsidR="00EC6ECD" w:rsidRPr="003F00F3">
        <w:rPr>
          <w:rFonts w:ascii="仿宋" w:eastAsia="仿宋" w:hAnsi="仿宋" w:hint="eastAsia"/>
          <w:sz w:val="28"/>
          <w:szCs w:val="28"/>
        </w:rPr>
        <w:t>，形成《综合</w:t>
      </w:r>
      <w:r w:rsidR="00EE134D" w:rsidRPr="003F00F3">
        <w:rPr>
          <w:rFonts w:ascii="仿宋" w:eastAsia="仿宋" w:hAnsi="仿宋" w:hint="eastAsia"/>
          <w:sz w:val="28"/>
          <w:szCs w:val="28"/>
        </w:rPr>
        <w:t>成绩</w:t>
      </w:r>
      <w:r w:rsidR="00EC6ECD" w:rsidRPr="003F00F3">
        <w:rPr>
          <w:rFonts w:ascii="仿宋" w:eastAsia="仿宋" w:hAnsi="仿宋" w:hint="eastAsia"/>
          <w:sz w:val="28"/>
          <w:szCs w:val="28"/>
        </w:rPr>
        <w:t>排名表》</w:t>
      </w:r>
      <w:r w:rsidR="00EE134D" w:rsidRPr="003F00F3">
        <w:rPr>
          <w:rFonts w:ascii="仿宋" w:eastAsia="仿宋" w:hAnsi="仿宋" w:hint="eastAsia"/>
          <w:sz w:val="28"/>
          <w:szCs w:val="28"/>
        </w:rPr>
        <w:t>，</w:t>
      </w:r>
      <w:r w:rsidR="00EC6ECD" w:rsidRPr="003F00F3">
        <w:rPr>
          <w:rFonts w:ascii="仿宋" w:eastAsia="仿宋" w:hAnsi="仿宋" w:hint="eastAsia"/>
          <w:sz w:val="28"/>
          <w:szCs w:val="28"/>
        </w:rPr>
        <w:t>并报学院推免生领导小组。学院推免生领导小组核实后</w:t>
      </w:r>
      <w:r w:rsidR="00EE134D" w:rsidRPr="003F00F3">
        <w:rPr>
          <w:rFonts w:ascii="仿宋" w:eastAsia="仿宋" w:hAnsi="仿宋" w:hint="eastAsia"/>
          <w:sz w:val="28"/>
          <w:szCs w:val="28"/>
        </w:rPr>
        <w:t>将在</w:t>
      </w:r>
      <w:r w:rsidR="002D2933" w:rsidRPr="003F00F3">
        <w:rPr>
          <w:rFonts w:ascii="仿宋" w:eastAsia="仿宋" w:hAnsi="仿宋" w:hint="eastAsia"/>
          <w:sz w:val="28"/>
          <w:szCs w:val="28"/>
        </w:rPr>
        <w:t>7月底在</w:t>
      </w:r>
      <w:r w:rsidR="00EC6ECD" w:rsidRPr="003F00F3">
        <w:rPr>
          <w:rFonts w:ascii="仿宋" w:eastAsia="仿宋" w:hAnsi="仿宋" w:hint="eastAsia"/>
          <w:sz w:val="28"/>
          <w:szCs w:val="28"/>
        </w:rPr>
        <w:t>经济</w:t>
      </w:r>
      <w:r w:rsidR="00EC6ECD" w:rsidRPr="003F00F3">
        <w:rPr>
          <w:rFonts w:ascii="仿宋" w:eastAsia="仿宋" w:hAnsi="仿宋" w:cs="TT4063o00" w:hint="eastAsia"/>
          <w:kern w:val="0"/>
          <w:sz w:val="28"/>
          <w:szCs w:val="28"/>
        </w:rPr>
        <w:t>学院网站上</w:t>
      </w:r>
      <w:r w:rsidR="00EC6ECD" w:rsidRPr="003F00F3">
        <w:rPr>
          <w:rFonts w:ascii="仿宋" w:eastAsia="仿宋" w:hAnsi="仿宋" w:hint="eastAsia"/>
          <w:sz w:val="28"/>
          <w:szCs w:val="28"/>
        </w:rPr>
        <w:t>张榜公布。</w:t>
      </w:r>
    </w:p>
    <w:p w14:paraId="3621EDC0" w14:textId="77777777" w:rsidR="00EE134D" w:rsidRPr="003F00F3" w:rsidRDefault="003A2C36" w:rsidP="003F00F3">
      <w:pPr>
        <w:snapToGrid w:val="0"/>
        <w:spacing w:line="360" w:lineRule="auto"/>
        <w:ind w:firstLineChars="200" w:firstLine="562"/>
        <w:rPr>
          <w:rFonts w:ascii="仿宋" w:eastAsia="仿宋" w:hAnsi="仿宋"/>
          <w:sz w:val="28"/>
          <w:szCs w:val="28"/>
        </w:rPr>
      </w:pPr>
      <w:r w:rsidRPr="003F00F3">
        <w:rPr>
          <w:rFonts w:ascii="仿宋" w:eastAsia="仿宋" w:hAnsi="仿宋" w:hint="eastAsia"/>
          <w:b/>
          <w:sz w:val="28"/>
          <w:szCs w:val="28"/>
        </w:rPr>
        <w:t>第</w:t>
      </w:r>
      <w:r w:rsidR="005F6204" w:rsidRPr="003F00F3">
        <w:rPr>
          <w:rFonts w:ascii="仿宋" w:eastAsia="仿宋" w:hAnsi="仿宋" w:hint="eastAsia"/>
          <w:b/>
          <w:sz w:val="28"/>
          <w:szCs w:val="28"/>
        </w:rPr>
        <w:t>三</w:t>
      </w:r>
      <w:r w:rsidRPr="003F00F3">
        <w:rPr>
          <w:rFonts w:ascii="仿宋" w:eastAsia="仿宋" w:hAnsi="仿宋" w:hint="eastAsia"/>
          <w:b/>
          <w:sz w:val="28"/>
          <w:szCs w:val="28"/>
        </w:rPr>
        <w:t>榜的产生标准与办法：</w:t>
      </w:r>
      <w:r w:rsidRPr="003F00F3">
        <w:rPr>
          <w:rFonts w:ascii="仿宋" w:eastAsia="仿宋" w:hAnsi="仿宋" w:hint="eastAsia"/>
          <w:sz w:val="28"/>
          <w:szCs w:val="28"/>
        </w:rPr>
        <w:t>9月份</w:t>
      </w:r>
      <w:r w:rsidR="00F550CE" w:rsidRPr="003F00F3">
        <w:rPr>
          <w:rFonts w:ascii="仿宋" w:eastAsia="仿宋" w:hAnsi="仿宋" w:hint="eastAsia"/>
          <w:sz w:val="28"/>
          <w:szCs w:val="28"/>
        </w:rPr>
        <w:t>根据</w:t>
      </w:r>
      <w:r w:rsidRPr="003F00F3">
        <w:rPr>
          <w:rFonts w:ascii="仿宋" w:eastAsia="仿宋" w:hAnsi="仿宋" w:hint="eastAsia"/>
          <w:sz w:val="28"/>
          <w:szCs w:val="28"/>
        </w:rPr>
        <w:t>学校下达的推免生名额</w:t>
      </w:r>
      <w:r w:rsidR="00905A6D" w:rsidRPr="003F00F3">
        <w:rPr>
          <w:rFonts w:ascii="仿宋" w:eastAsia="仿宋" w:hAnsi="仿宋" w:hint="eastAsia"/>
          <w:sz w:val="28"/>
          <w:szCs w:val="28"/>
        </w:rPr>
        <w:t>及第二</w:t>
      </w:r>
      <w:r w:rsidR="00594989" w:rsidRPr="003F00F3">
        <w:rPr>
          <w:rFonts w:ascii="仿宋" w:eastAsia="仿宋" w:hAnsi="仿宋" w:hint="eastAsia"/>
          <w:sz w:val="28"/>
          <w:szCs w:val="28"/>
        </w:rPr>
        <w:t>榜排名情况</w:t>
      </w:r>
      <w:r w:rsidR="00F550CE" w:rsidRPr="003F00F3">
        <w:rPr>
          <w:rFonts w:ascii="仿宋" w:eastAsia="仿宋" w:hAnsi="仿宋" w:hint="eastAsia"/>
          <w:sz w:val="28"/>
          <w:szCs w:val="28"/>
        </w:rPr>
        <w:t>择优确定推荐名单</w:t>
      </w:r>
      <w:r w:rsidR="006C372F" w:rsidRPr="003F00F3">
        <w:rPr>
          <w:rFonts w:ascii="仿宋" w:eastAsia="仿宋" w:hAnsi="仿宋" w:hint="eastAsia"/>
          <w:sz w:val="28"/>
          <w:szCs w:val="28"/>
        </w:rPr>
        <w:t>，同时为充分使用好推免生名额，已确定具有推免生资格者须签订承诺书并履行相关承诺。</w:t>
      </w:r>
      <w:r w:rsidR="00384D45" w:rsidRPr="003F00F3">
        <w:rPr>
          <w:rFonts w:ascii="仿宋" w:eastAsia="仿宋" w:hAnsi="仿宋" w:hint="eastAsia"/>
          <w:sz w:val="28"/>
          <w:szCs w:val="28"/>
        </w:rPr>
        <w:t>学院推免生领导小组核实</w:t>
      </w:r>
      <w:r w:rsidR="006C372F" w:rsidRPr="003F00F3">
        <w:rPr>
          <w:rFonts w:ascii="仿宋" w:eastAsia="仿宋" w:hAnsi="仿宋" w:hint="eastAsia"/>
          <w:sz w:val="28"/>
          <w:szCs w:val="28"/>
        </w:rPr>
        <w:t>推荐名单</w:t>
      </w:r>
      <w:r w:rsidR="00384D45" w:rsidRPr="003F00F3">
        <w:rPr>
          <w:rFonts w:ascii="仿宋" w:eastAsia="仿宋" w:hAnsi="仿宋" w:hint="eastAsia"/>
          <w:sz w:val="28"/>
          <w:szCs w:val="28"/>
        </w:rPr>
        <w:t>后将</w:t>
      </w:r>
      <w:r w:rsidR="00BB0959" w:rsidRPr="003F00F3">
        <w:rPr>
          <w:rFonts w:ascii="仿宋" w:eastAsia="仿宋" w:hAnsi="仿宋" w:hint="eastAsia"/>
          <w:sz w:val="28"/>
          <w:szCs w:val="28"/>
        </w:rPr>
        <w:t>在经济</w:t>
      </w:r>
      <w:r w:rsidR="00BB0959" w:rsidRPr="003F00F3">
        <w:rPr>
          <w:rFonts w:ascii="仿宋" w:eastAsia="仿宋" w:hAnsi="仿宋" w:cs="TT4063o00" w:hint="eastAsia"/>
          <w:kern w:val="0"/>
          <w:sz w:val="28"/>
          <w:szCs w:val="28"/>
        </w:rPr>
        <w:t>学院网站上</w:t>
      </w:r>
      <w:r w:rsidR="00BB0959" w:rsidRPr="003F00F3">
        <w:rPr>
          <w:rFonts w:ascii="仿宋" w:eastAsia="仿宋" w:hAnsi="仿宋" w:hint="eastAsia"/>
          <w:sz w:val="28"/>
          <w:szCs w:val="28"/>
        </w:rPr>
        <w:t>张榜</w:t>
      </w:r>
      <w:r w:rsidR="00EE134D" w:rsidRPr="003F00F3">
        <w:rPr>
          <w:rFonts w:ascii="仿宋" w:eastAsia="仿宋" w:hAnsi="仿宋" w:hint="eastAsia"/>
          <w:sz w:val="28"/>
          <w:szCs w:val="28"/>
        </w:rPr>
        <w:t>公示，无异议后报送教务处</w:t>
      </w:r>
      <w:r w:rsidR="00FD6F71" w:rsidRPr="003F00F3">
        <w:rPr>
          <w:rFonts w:ascii="仿宋" w:eastAsia="仿宋" w:hAnsi="仿宋" w:hint="eastAsia"/>
          <w:sz w:val="28"/>
          <w:szCs w:val="28"/>
        </w:rPr>
        <w:t>。</w:t>
      </w:r>
    </w:p>
    <w:p w14:paraId="4EAABCC9" w14:textId="77777777" w:rsidR="00BD53EC" w:rsidRPr="003F00F3" w:rsidRDefault="00EE134D" w:rsidP="003F00F3">
      <w:pPr>
        <w:snapToGrid w:val="0"/>
        <w:spacing w:line="360" w:lineRule="auto"/>
        <w:ind w:firstLineChars="200" w:firstLine="562"/>
        <w:rPr>
          <w:rFonts w:ascii="仿宋" w:eastAsia="仿宋" w:hAnsi="仿宋"/>
          <w:sz w:val="28"/>
          <w:szCs w:val="28"/>
        </w:rPr>
      </w:pPr>
      <w:r w:rsidRPr="003F00F3">
        <w:rPr>
          <w:rFonts w:ascii="仿宋" w:eastAsia="仿宋" w:hAnsi="仿宋" w:hint="eastAsia"/>
          <w:b/>
          <w:sz w:val="28"/>
          <w:szCs w:val="28"/>
        </w:rPr>
        <w:t>第</w:t>
      </w:r>
      <w:r w:rsidR="005F6204" w:rsidRPr="003F00F3">
        <w:rPr>
          <w:rFonts w:ascii="仿宋" w:eastAsia="仿宋" w:hAnsi="仿宋" w:hint="eastAsia"/>
          <w:b/>
          <w:sz w:val="28"/>
          <w:szCs w:val="28"/>
        </w:rPr>
        <w:t>四</w:t>
      </w:r>
      <w:r w:rsidRPr="003F00F3">
        <w:rPr>
          <w:rFonts w:ascii="仿宋" w:eastAsia="仿宋" w:hAnsi="仿宋" w:hint="eastAsia"/>
          <w:b/>
          <w:sz w:val="28"/>
          <w:szCs w:val="28"/>
        </w:rPr>
        <w:t>榜的产生标准与办法：</w:t>
      </w:r>
      <w:r w:rsidR="00FD6F71" w:rsidRPr="003F00F3">
        <w:rPr>
          <w:rFonts w:ascii="仿宋" w:eastAsia="仿宋" w:hAnsi="仿宋" w:hint="eastAsia"/>
          <w:sz w:val="28"/>
          <w:szCs w:val="28"/>
        </w:rPr>
        <w:t>由学校负责对经济学院本科生推免生领导小组上报名单进行审批</w:t>
      </w:r>
      <w:r w:rsidR="00BD53EC" w:rsidRPr="003F00F3">
        <w:rPr>
          <w:rFonts w:ascii="仿宋" w:eastAsia="仿宋" w:hAnsi="仿宋" w:hint="eastAsia"/>
          <w:sz w:val="28"/>
          <w:szCs w:val="28"/>
        </w:rPr>
        <w:t>并向全校公布拟正式推荐的名单。</w:t>
      </w:r>
      <w:r w:rsidR="000206F7" w:rsidRPr="003F00F3">
        <w:rPr>
          <w:rFonts w:ascii="仿宋" w:eastAsia="仿宋" w:hAnsi="仿宋" w:hint="eastAsia"/>
          <w:sz w:val="28"/>
          <w:szCs w:val="28"/>
        </w:rPr>
        <w:t>推免生名单经由福建</w:t>
      </w:r>
      <w:r w:rsidR="005A3F1B" w:rsidRPr="003F00F3">
        <w:rPr>
          <w:rFonts w:ascii="仿宋" w:eastAsia="仿宋" w:hAnsi="仿宋" w:hint="eastAsia"/>
          <w:sz w:val="28"/>
          <w:szCs w:val="28"/>
        </w:rPr>
        <w:t>省教育考试院审批后，将由教务处上报教育部推免服务系统并获审核</w:t>
      </w:r>
      <w:r w:rsidR="000206F7" w:rsidRPr="003F00F3">
        <w:rPr>
          <w:rFonts w:ascii="仿宋" w:eastAsia="仿宋" w:hAnsi="仿宋" w:hint="eastAsia"/>
          <w:sz w:val="28"/>
          <w:szCs w:val="28"/>
        </w:rPr>
        <w:t>通过后，学生即具备推免生资格，推荐阶段工作结束。</w:t>
      </w:r>
    </w:p>
    <w:p w14:paraId="0719434A" w14:textId="77777777" w:rsidR="007202FB" w:rsidRPr="003F00F3" w:rsidRDefault="004D4B0D" w:rsidP="003F00F3">
      <w:pPr>
        <w:spacing w:line="360" w:lineRule="auto"/>
        <w:ind w:firstLineChars="100" w:firstLine="280"/>
        <w:rPr>
          <w:rFonts w:ascii="仿宋" w:eastAsia="仿宋" w:hAnsi="仿宋"/>
          <w:sz w:val="28"/>
          <w:szCs w:val="28"/>
        </w:rPr>
      </w:pPr>
      <w:r w:rsidRPr="003F00F3">
        <w:rPr>
          <w:rFonts w:ascii="仿宋" w:eastAsia="仿宋" w:hAnsi="仿宋" w:hint="eastAsia"/>
          <w:sz w:val="28"/>
          <w:szCs w:val="28"/>
        </w:rPr>
        <w:t>推免工作将</w:t>
      </w:r>
      <w:r w:rsidR="008338D5" w:rsidRPr="003F00F3">
        <w:rPr>
          <w:rFonts w:ascii="仿宋" w:eastAsia="仿宋" w:hAnsi="仿宋" w:hint="eastAsia"/>
          <w:sz w:val="28"/>
          <w:szCs w:val="28"/>
        </w:rPr>
        <w:t>严格遵守学校和学院有关本科生推免规定；严格按照公平、公正、公开的原则。欢迎广大师生举报各种违法乱纪行为，举报电话：0592-</w:t>
      </w:r>
      <w:r w:rsidR="00115B55" w:rsidRPr="003F00F3">
        <w:rPr>
          <w:rFonts w:ascii="仿宋" w:eastAsia="仿宋" w:hAnsi="仿宋" w:hint="eastAsia"/>
          <w:sz w:val="28"/>
          <w:szCs w:val="28"/>
        </w:rPr>
        <w:t>2182266</w:t>
      </w:r>
      <w:r w:rsidR="008338D5" w:rsidRPr="003F00F3">
        <w:rPr>
          <w:rFonts w:ascii="仿宋" w:eastAsia="仿宋" w:hAnsi="仿宋" w:hint="eastAsia"/>
          <w:sz w:val="28"/>
          <w:szCs w:val="28"/>
        </w:rPr>
        <w:t>，举报邮箱</w:t>
      </w:r>
      <w:r w:rsidR="00115B55" w:rsidRPr="003F00F3">
        <w:rPr>
          <w:rFonts w:ascii="仿宋" w:eastAsia="仿宋" w:hAnsi="仿宋" w:hint="eastAsia"/>
          <w:sz w:val="28"/>
          <w:szCs w:val="28"/>
        </w:rPr>
        <w:t>：</w:t>
      </w:r>
      <w:hyperlink r:id="rId8" w:history="1">
        <w:r w:rsidR="00115B55" w:rsidRPr="003F00F3">
          <w:rPr>
            <w:rStyle w:val="a6"/>
            <w:rFonts w:ascii="仿宋" w:eastAsia="仿宋" w:hAnsi="仿宋" w:hint="eastAsia"/>
            <w:sz w:val="28"/>
            <w:szCs w:val="28"/>
          </w:rPr>
          <w:t>qiuwt@xmu.edu.cn</w:t>
        </w:r>
      </w:hyperlink>
      <w:r w:rsidR="00115B55" w:rsidRPr="003F00F3">
        <w:rPr>
          <w:rFonts w:ascii="仿宋" w:eastAsia="仿宋" w:hAnsi="仿宋" w:hint="eastAsia"/>
          <w:sz w:val="28"/>
          <w:szCs w:val="28"/>
        </w:rPr>
        <w:t>。</w:t>
      </w:r>
    </w:p>
    <w:p w14:paraId="30DF59E8" w14:textId="77777777" w:rsidR="007202FB" w:rsidRPr="003F00F3" w:rsidRDefault="009A0569" w:rsidP="00776806">
      <w:pPr>
        <w:wordWrap w:val="0"/>
        <w:spacing w:line="360" w:lineRule="auto"/>
        <w:ind w:right="280" w:firstLineChars="100" w:firstLine="280"/>
        <w:jc w:val="right"/>
        <w:rPr>
          <w:rFonts w:ascii="仿宋" w:eastAsia="仿宋" w:hAnsi="仿宋"/>
          <w:sz w:val="28"/>
          <w:szCs w:val="28"/>
        </w:rPr>
      </w:pPr>
      <w:r w:rsidRPr="003F00F3">
        <w:rPr>
          <w:rFonts w:ascii="仿宋" w:eastAsia="仿宋" w:hAnsi="仿宋" w:hint="eastAsia"/>
          <w:sz w:val="28"/>
          <w:szCs w:val="28"/>
        </w:rPr>
        <w:t xml:space="preserve"> </w:t>
      </w:r>
      <w:r w:rsidR="00012E00" w:rsidRPr="003F00F3">
        <w:rPr>
          <w:rFonts w:ascii="仿宋" w:eastAsia="仿宋" w:hAnsi="仿宋" w:hint="eastAsia"/>
          <w:sz w:val="28"/>
          <w:szCs w:val="28"/>
        </w:rPr>
        <w:t xml:space="preserve">经济学院   </w:t>
      </w:r>
    </w:p>
    <w:p w14:paraId="0388DFA5" w14:textId="2FBC01C0" w:rsidR="00012E00" w:rsidRPr="003F00F3" w:rsidRDefault="00012E00" w:rsidP="00776806">
      <w:pPr>
        <w:spacing w:line="360" w:lineRule="auto"/>
        <w:ind w:right="280" w:firstLineChars="100" w:firstLine="280"/>
        <w:jc w:val="right"/>
        <w:rPr>
          <w:rFonts w:ascii="仿宋" w:eastAsia="仿宋" w:hAnsi="仿宋"/>
          <w:sz w:val="28"/>
          <w:szCs w:val="28"/>
        </w:rPr>
      </w:pPr>
      <w:r w:rsidRPr="003F00F3">
        <w:rPr>
          <w:rFonts w:ascii="仿宋" w:eastAsia="仿宋" w:hAnsi="仿宋" w:hint="eastAsia"/>
          <w:sz w:val="28"/>
          <w:szCs w:val="28"/>
        </w:rPr>
        <w:t>201</w:t>
      </w:r>
      <w:r w:rsidR="00776806">
        <w:rPr>
          <w:rFonts w:ascii="仿宋" w:eastAsia="仿宋" w:hAnsi="仿宋" w:hint="eastAsia"/>
          <w:sz w:val="28"/>
          <w:szCs w:val="28"/>
        </w:rPr>
        <w:t>8</w:t>
      </w:r>
      <w:r w:rsidRPr="003F00F3">
        <w:rPr>
          <w:rFonts w:ascii="仿宋" w:eastAsia="仿宋" w:hAnsi="仿宋" w:hint="eastAsia"/>
          <w:sz w:val="28"/>
          <w:szCs w:val="28"/>
        </w:rPr>
        <w:t>年</w:t>
      </w:r>
      <w:r w:rsidR="00FC09F4">
        <w:rPr>
          <w:rFonts w:ascii="仿宋" w:eastAsia="仿宋" w:hAnsi="仿宋" w:hint="eastAsia"/>
          <w:sz w:val="28"/>
          <w:szCs w:val="28"/>
        </w:rPr>
        <w:t>7</w:t>
      </w:r>
      <w:r w:rsidRPr="003F00F3">
        <w:rPr>
          <w:rFonts w:ascii="仿宋" w:eastAsia="仿宋" w:hAnsi="仿宋" w:hint="eastAsia"/>
          <w:sz w:val="28"/>
          <w:szCs w:val="28"/>
        </w:rPr>
        <w:t>月</w:t>
      </w:r>
      <w:r w:rsidR="006A6FBC">
        <w:rPr>
          <w:rFonts w:ascii="仿宋" w:eastAsia="仿宋" w:hAnsi="仿宋" w:hint="eastAsia"/>
          <w:sz w:val="28"/>
          <w:szCs w:val="28"/>
        </w:rPr>
        <w:t>2</w:t>
      </w:r>
      <w:bookmarkStart w:id="0" w:name="_GoBack"/>
      <w:bookmarkEnd w:id="0"/>
      <w:r w:rsidRPr="003F00F3">
        <w:rPr>
          <w:rFonts w:ascii="仿宋" w:eastAsia="仿宋" w:hAnsi="仿宋" w:hint="eastAsia"/>
          <w:sz w:val="28"/>
          <w:szCs w:val="28"/>
        </w:rPr>
        <w:t>日</w:t>
      </w:r>
    </w:p>
    <w:sectPr w:rsidR="00012E00" w:rsidRPr="003F00F3" w:rsidSect="0078245E">
      <w:pgSz w:w="11906" w:h="16838"/>
      <w:pgMar w:top="3119" w:right="1797" w:bottom="170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17D9A" w14:textId="77777777" w:rsidR="003B5C91" w:rsidRDefault="003B5C91" w:rsidP="00C224E5">
      <w:r>
        <w:separator/>
      </w:r>
    </w:p>
  </w:endnote>
  <w:endnote w:type="continuationSeparator" w:id="0">
    <w:p w14:paraId="005C9C97" w14:textId="77777777" w:rsidR="003B5C91" w:rsidRDefault="003B5C91" w:rsidP="00C2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T4063o0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92DDB" w14:textId="77777777" w:rsidR="003B5C91" w:rsidRDefault="003B5C91" w:rsidP="00C224E5">
      <w:r>
        <w:separator/>
      </w:r>
    </w:p>
  </w:footnote>
  <w:footnote w:type="continuationSeparator" w:id="0">
    <w:p w14:paraId="32B5432A" w14:textId="77777777" w:rsidR="003B5C91" w:rsidRDefault="003B5C91" w:rsidP="00C22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1B3"/>
    <w:multiLevelType w:val="hybridMultilevel"/>
    <w:tmpl w:val="36CC9DD8"/>
    <w:lvl w:ilvl="0" w:tplc="0FE8A53C">
      <w:start w:val="1"/>
      <w:numFmt w:val="decimal"/>
      <w:lvlText w:val="%1）"/>
      <w:lvlJc w:val="left"/>
      <w:pPr>
        <w:ind w:left="1047" w:hanging="480"/>
      </w:pPr>
      <w:rPr>
        <w:rFonts w:ascii="仿宋_GB2312" w:eastAsia="仿宋_GB2312"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AF16D55"/>
    <w:multiLevelType w:val="hybridMultilevel"/>
    <w:tmpl w:val="4EDEFC84"/>
    <w:lvl w:ilvl="0" w:tplc="D1E8605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D6F59AC"/>
    <w:multiLevelType w:val="hybridMultilevel"/>
    <w:tmpl w:val="8432D3EE"/>
    <w:lvl w:ilvl="0" w:tplc="1E52AF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400018A"/>
    <w:multiLevelType w:val="hybridMultilevel"/>
    <w:tmpl w:val="11A07C8C"/>
    <w:lvl w:ilvl="0" w:tplc="CB10B3FA">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403"/>
    <w:rsid w:val="000002EC"/>
    <w:rsid w:val="00012E00"/>
    <w:rsid w:val="000206F7"/>
    <w:rsid w:val="00036B2A"/>
    <w:rsid w:val="00040781"/>
    <w:rsid w:val="00040BFA"/>
    <w:rsid w:val="00050DAF"/>
    <w:rsid w:val="00051FFB"/>
    <w:rsid w:val="00054CFB"/>
    <w:rsid w:val="00063302"/>
    <w:rsid w:val="00073992"/>
    <w:rsid w:val="00073A49"/>
    <w:rsid w:val="000807C8"/>
    <w:rsid w:val="0009333C"/>
    <w:rsid w:val="000951D0"/>
    <w:rsid w:val="000A1EE9"/>
    <w:rsid w:val="000D1BDB"/>
    <w:rsid w:val="000D5CBE"/>
    <w:rsid w:val="000D75ED"/>
    <w:rsid w:val="000E1264"/>
    <w:rsid w:val="00101F7F"/>
    <w:rsid w:val="00115B55"/>
    <w:rsid w:val="001255EF"/>
    <w:rsid w:val="0012678C"/>
    <w:rsid w:val="0015629F"/>
    <w:rsid w:val="00173CEA"/>
    <w:rsid w:val="001815F6"/>
    <w:rsid w:val="0018699E"/>
    <w:rsid w:val="001A60E8"/>
    <w:rsid w:val="001C39C3"/>
    <w:rsid w:val="001C4CB3"/>
    <w:rsid w:val="001C7A1B"/>
    <w:rsid w:val="001E4862"/>
    <w:rsid w:val="002178B6"/>
    <w:rsid w:val="00221415"/>
    <w:rsid w:val="00232DA7"/>
    <w:rsid w:val="00233770"/>
    <w:rsid w:val="002353C8"/>
    <w:rsid w:val="00254B91"/>
    <w:rsid w:val="00261696"/>
    <w:rsid w:val="002704D8"/>
    <w:rsid w:val="002A0DD3"/>
    <w:rsid w:val="002A399A"/>
    <w:rsid w:val="002A6402"/>
    <w:rsid w:val="002C59AA"/>
    <w:rsid w:val="002D2933"/>
    <w:rsid w:val="002F216B"/>
    <w:rsid w:val="003017D9"/>
    <w:rsid w:val="00311B31"/>
    <w:rsid w:val="00314811"/>
    <w:rsid w:val="00336B19"/>
    <w:rsid w:val="003627BA"/>
    <w:rsid w:val="00371FB5"/>
    <w:rsid w:val="0037785E"/>
    <w:rsid w:val="0038483B"/>
    <w:rsid w:val="00384D45"/>
    <w:rsid w:val="003933FF"/>
    <w:rsid w:val="003A038B"/>
    <w:rsid w:val="003A2C36"/>
    <w:rsid w:val="003B5C91"/>
    <w:rsid w:val="003D4041"/>
    <w:rsid w:val="003D7BC6"/>
    <w:rsid w:val="003E68B6"/>
    <w:rsid w:val="003F00F3"/>
    <w:rsid w:val="003F37E8"/>
    <w:rsid w:val="0041303C"/>
    <w:rsid w:val="00415A37"/>
    <w:rsid w:val="00420AF3"/>
    <w:rsid w:val="00461C28"/>
    <w:rsid w:val="004B1D23"/>
    <w:rsid w:val="004B6165"/>
    <w:rsid w:val="004C27E0"/>
    <w:rsid w:val="004C3EBE"/>
    <w:rsid w:val="004D4B0D"/>
    <w:rsid w:val="004F0245"/>
    <w:rsid w:val="004F2FC2"/>
    <w:rsid w:val="004F3479"/>
    <w:rsid w:val="005067F9"/>
    <w:rsid w:val="00546DE3"/>
    <w:rsid w:val="005774F7"/>
    <w:rsid w:val="00581EE5"/>
    <w:rsid w:val="00590A60"/>
    <w:rsid w:val="00591988"/>
    <w:rsid w:val="00594989"/>
    <w:rsid w:val="00595A82"/>
    <w:rsid w:val="005A0FBA"/>
    <w:rsid w:val="005A3F1B"/>
    <w:rsid w:val="005A4F0B"/>
    <w:rsid w:val="005B14E3"/>
    <w:rsid w:val="005C42B6"/>
    <w:rsid w:val="005D1E74"/>
    <w:rsid w:val="005D30F4"/>
    <w:rsid w:val="005D63A0"/>
    <w:rsid w:val="005E140A"/>
    <w:rsid w:val="005E30C9"/>
    <w:rsid w:val="005F015C"/>
    <w:rsid w:val="005F6204"/>
    <w:rsid w:val="006058F5"/>
    <w:rsid w:val="0060744B"/>
    <w:rsid w:val="00617DA2"/>
    <w:rsid w:val="00617E3C"/>
    <w:rsid w:val="006375E9"/>
    <w:rsid w:val="00640B6F"/>
    <w:rsid w:val="006443B5"/>
    <w:rsid w:val="006509B5"/>
    <w:rsid w:val="00665D26"/>
    <w:rsid w:val="006762A2"/>
    <w:rsid w:val="00696FA2"/>
    <w:rsid w:val="006A6FBC"/>
    <w:rsid w:val="006B0944"/>
    <w:rsid w:val="006B0A78"/>
    <w:rsid w:val="006B396F"/>
    <w:rsid w:val="006B6DD2"/>
    <w:rsid w:val="006C372F"/>
    <w:rsid w:val="006F513E"/>
    <w:rsid w:val="006F5193"/>
    <w:rsid w:val="00710345"/>
    <w:rsid w:val="00711C76"/>
    <w:rsid w:val="00714ACC"/>
    <w:rsid w:val="007202FB"/>
    <w:rsid w:val="0073103C"/>
    <w:rsid w:val="00733EA5"/>
    <w:rsid w:val="00750CE1"/>
    <w:rsid w:val="00776806"/>
    <w:rsid w:val="0078245E"/>
    <w:rsid w:val="007927F7"/>
    <w:rsid w:val="00795C8E"/>
    <w:rsid w:val="007A5D82"/>
    <w:rsid w:val="007B11C2"/>
    <w:rsid w:val="007B2FCC"/>
    <w:rsid w:val="007B3090"/>
    <w:rsid w:val="007C046E"/>
    <w:rsid w:val="007D2199"/>
    <w:rsid w:val="007D77BF"/>
    <w:rsid w:val="007E5CC0"/>
    <w:rsid w:val="007F1542"/>
    <w:rsid w:val="0081493A"/>
    <w:rsid w:val="008278A9"/>
    <w:rsid w:val="008338D5"/>
    <w:rsid w:val="00833D50"/>
    <w:rsid w:val="008415F7"/>
    <w:rsid w:val="00841E9C"/>
    <w:rsid w:val="00870E93"/>
    <w:rsid w:val="00896F55"/>
    <w:rsid w:val="00897FF5"/>
    <w:rsid w:val="008A1B88"/>
    <w:rsid w:val="008C4345"/>
    <w:rsid w:val="008D542F"/>
    <w:rsid w:val="008D5617"/>
    <w:rsid w:val="008E11D9"/>
    <w:rsid w:val="008E28DE"/>
    <w:rsid w:val="009059B4"/>
    <w:rsid w:val="00905A6D"/>
    <w:rsid w:val="00926BFC"/>
    <w:rsid w:val="009331B3"/>
    <w:rsid w:val="00940630"/>
    <w:rsid w:val="00956102"/>
    <w:rsid w:val="00982B1F"/>
    <w:rsid w:val="009833E9"/>
    <w:rsid w:val="00984C5E"/>
    <w:rsid w:val="009A0569"/>
    <w:rsid w:val="009B4C96"/>
    <w:rsid w:val="00A26BCF"/>
    <w:rsid w:val="00A32D53"/>
    <w:rsid w:val="00A81FE3"/>
    <w:rsid w:val="00A934AF"/>
    <w:rsid w:val="00A9656E"/>
    <w:rsid w:val="00AA2CB8"/>
    <w:rsid w:val="00AA7825"/>
    <w:rsid w:val="00AB4E44"/>
    <w:rsid w:val="00AC4292"/>
    <w:rsid w:val="00AD16D1"/>
    <w:rsid w:val="00B0667D"/>
    <w:rsid w:val="00B116DD"/>
    <w:rsid w:val="00B12F7E"/>
    <w:rsid w:val="00B51610"/>
    <w:rsid w:val="00B52830"/>
    <w:rsid w:val="00B601FB"/>
    <w:rsid w:val="00B71063"/>
    <w:rsid w:val="00B823D8"/>
    <w:rsid w:val="00BA0E7D"/>
    <w:rsid w:val="00BA103B"/>
    <w:rsid w:val="00BA1F73"/>
    <w:rsid w:val="00BB0959"/>
    <w:rsid w:val="00BC63A9"/>
    <w:rsid w:val="00BD53EC"/>
    <w:rsid w:val="00BE5EBA"/>
    <w:rsid w:val="00BF1205"/>
    <w:rsid w:val="00BF59A9"/>
    <w:rsid w:val="00C018D0"/>
    <w:rsid w:val="00C224E5"/>
    <w:rsid w:val="00C24D63"/>
    <w:rsid w:val="00C849EE"/>
    <w:rsid w:val="00C915C1"/>
    <w:rsid w:val="00C957EA"/>
    <w:rsid w:val="00CC393E"/>
    <w:rsid w:val="00CD65D5"/>
    <w:rsid w:val="00CE2320"/>
    <w:rsid w:val="00CE244F"/>
    <w:rsid w:val="00CF0568"/>
    <w:rsid w:val="00D0346B"/>
    <w:rsid w:val="00D32621"/>
    <w:rsid w:val="00D33884"/>
    <w:rsid w:val="00D37403"/>
    <w:rsid w:val="00D66EB2"/>
    <w:rsid w:val="00D67BB7"/>
    <w:rsid w:val="00D71E29"/>
    <w:rsid w:val="00D72259"/>
    <w:rsid w:val="00DB09C8"/>
    <w:rsid w:val="00DE389B"/>
    <w:rsid w:val="00E01EFB"/>
    <w:rsid w:val="00E123DE"/>
    <w:rsid w:val="00E127EB"/>
    <w:rsid w:val="00E523EC"/>
    <w:rsid w:val="00E67135"/>
    <w:rsid w:val="00E74DBD"/>
    <w:rsid w:val="00E94D65"/>
    <w:rsid w:val="00EA4975"/>
    <w:rsid w:val="00EB75E9"/>
    <w:rsid w:val="00EC6ECD"/>
    <w:rsid w:val="00ED4A3B"/>
    <w:rsid w:val="00EE134D"/>
    <w:rsid w:val="00EE146D"/>
    <w:rsid w:val="00EE1BD4"/>
    <w:rsid w:val="00EE248B"/>
    <w:rsid w:val="00EE7DE0"/>
    <w:rsid w:val="00EF14D2"/>
    <w:rsid w:val="00F00BB2"/>
    <w:rsid w:val="00F02595"/>
    <w:rsid w:val="00F23401"/>
    <w:rsid w:val="00F274AD"/>
    <w:rsid w:val="00F34756"/>
    <w:rsid w:val="00F5473C"/>
    <w:rsid w:val="00F550CE"/>
    <w:rsid w:val="00F61073"/>
    <w:rsid w:val="00F62A6A"/>
    <w:rsid w:val="00F62F0B"/>
    <w:rsid w:val="00F87172"/>
    <w:rsid w:val="00FA791D"/>
    <w:rsid w:val="00FB6A53"/>
    <w:rsid w:val="00FB6FD3"/>
    <w:rsid w:val="00FC09F4"/>
    <w:rsid w:val="00FD6F71"/>
    <w:rsid w:val="00FD7B50"/>
    <w:rsid w:val="00FE21F3"/>
    <w:rsid w:val="00FE68F8"/>
    <w:rsid w:val="00FF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36C18"/>
  <w15:docId w15:val="{CE8788CE-9500-4734-8143-9A3D95EE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7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5473C"/>
    <w:pPr>
      <w:spacing w:line="360" w:lineRule="auto"/>
      <w:ind w:firstLineChars="200" w:firstLine="480"/>
    </w:pPr>
    <w:rPr>
      <w:sz w:val="24"/>
    </w:rPr>
  </w:style>
  <w:style w:type="paragraph" w:styleId="a4">
    <w:name w:val="header"/>
    <w:basedOn w:val="a"/>
    <w:link w:val="Char"/>
    <w:rsid w:val="00C22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224E5"/>
    <w:rPr>
      <w:kern w:val="2"/>
      <w:sz w:val="18"/>
      <w:szCs w:val="18"/>
    </w:rPr>
  </w:style>
  <w:style w:type="paragraph" w:styleId="a5">
    <w:name w:val="footer"/>
    <w:basedOn w:val="a"/>
    <w:link w:val="Char0"/>
    <w:rsid w:val="00C224E5"/>
    <w:pPr>
      <w:tabs>
        <w:tab w:val="center" w:pos="4153"/>
        <w:tab w:val="right" w:pos="8306"/>
      </w:tabs>
      <w:snapToGrid w:val="0"/>
      <w:jc w:val="left"/>
    </w:pPr>
    <w:rPr>
      <w:sz w:val="18"/>
      <w:szCs w:val="18"/>
    </w:rPr>
  </w:style>
  <w:style w:type="character" w:customStyle="1" w:styleId="Char0">
    <w:name w:val="页脚 Char"/>
    <w:basedOn w:val="a0"/>
    <w:link w:val="a5"/>
    <w:rsid w:val="00C224E5"/>
    <w:rPr>
      <w:kern w:val="2"/>
      <w:sz w:val="18"/>
      <w:szCs w:val="18"/>
    </w:rPr>
  </w:style>
  <w:style w:type="character" w:styleId="a6">
    <w:name w:val="Hyperlink"/>
    <w:basedOn w:val="a0"/>
    <w:rsid w:val="00115B55"/>
    <w:rPr>
      <w:color w:val="0000FF"/>
      <w:u w:val="single"/>
    </w:rPr>
  </w:style>
  <w:style w:type="paragraph" w:styleId="a7">
    <w:name w:val="Balloon Text"/>
    <w:basedOn w:val="a"/>
    <w:link w:val="Char1"/>
    <w:rsid w:val="001815F6"/>
    <w:rPr>
      <w:sz w:val="18"/>
      <w:szCs w:val="18"/>
    </w:rPr>
  </w:style>
  <w:style w:type="character" w:customStyle="1" w:styleId="Char1">
    <w:name w:val="批注框文本 Char"/>
    <w:basedOn w:val="a0"/>
    <w:link w:val="a7"/>
    <w:rsid w:val="001815F6"/>
    <w:rPr>
      <w:kern w:val="2"/>
      <w:sz w:val="18"/>
      <w:szCs w:val="18"/>
    </w:rPr>
  </w:style>
  <w:style w:type="character" w:styleId="a8">
    <w:name w:val="annotation reference"/>
    <w:basedOn w:val="a0"/>
    <w:rsid w:val="003F00F3"/>
    <w:rPr>
      <w:sz w:val="21"/>
      <w:szCs w:val="21"/>
    </w:rPr>
  </w:style>
  <w:style w:type="paragraph" w:styleId="a9">
    <w:name w:val="annotation text"/>
    <w:basedOn w:val="a"/>
    <w:link w:val="Char2"/>
    <w:rsid w:val="003F00F3"/>
    <w:pPr>
      <w:jc w:val="left"/>
    </w:pPr>
  </w:style>
  <w:style w:type="character" w:customStyle="1" w:styleId="Char2">
    <w:name w:val="批注文字 Char"/>
    <w:basedOn w:val="a0"/>
    <w:link w:val="a9"/>
    <w:rsid w:val="003F00F3"/>
    <w:rPr>
      <w:kern w:val="2"/>
      <w:sz w:val="21"/>
      <w:szCs w:val="24"/>
    </w:rPr>
  </w:style>
  <w:style w:type="paragraph" w:styleId="aa">
    <w:name w:val="annotation subject"/>
    <w:basedOn w:val="a9"/>
    <w:next w:val="a9"/>
    <w:link w:val="Char3"/>
    <w:rsid w:val="003F00F3"/>
    <w:rPr>
      <w:b/>
      <w:bCs/>
    </w:rPr>
  </w:style>
  <w:style w:type="character" w:customStyle="1" w:styleId="Char3">
    <w:name w:val="批注主题 Char"/>
    <w:basedOn w:val="Char2"/>
    <w:link w:val="aa"/>
    <w:rsid w:val="003F00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38912">
      <w:bodyDiv w:val="1"/>
      <w:marLeft w:val="0"/>
      <w:marRight w:val="0"/>
      <w:marTop w:val="0"/>
      <w:marBottom w:val="0"/>
      <w:divBdr>
        <w:top w:val="none" w:sz="0" w:space="0" w:color="auto"/>
        <w:left w:val="none" w:sz="0" w:space="0" w:color="auto"/>
        <w:bottom w:val="none" w:sz="0" w:space="0" w:color="auto"/>
        <w:right w:val="none" w:sz="0" w:space="0" w:color="auto"/>
      </w:divBdr>
      <w:divsChild>
        <w:div w:id="576478392">
          <w:marLeft w:val="0"/>
          <w:marRight w:val="0"/>
          <w:marTop w:val="0"/>
          <w:marBottom w:val="0"/>
          <w:divBdr>
            <w:top w:val="none" w:sz="0" w:space="0" w:color="auto"/>
            <w:left w:val="none" w:sz="0" w:space="0" w:color="auto"/>
            <w:bottom w:val="none" w:sz="0" w:space="0" w:color="auto"/>
            <w:right w:val="none" w:sz="0" w:space="0" w:color="auto"/>
          </w:divBdr>
        </w:div>
      </w:divsChild>
    </w:div>
    <w:div w:id="769617618">
      <w:bodyDiv w:val="1"/>
      <w:marLeft w:val="0"/>
      <w:marRight w:val="0"/>
      <w:marTop w:val="0"/>
      <w:marBottom w:val="0"/>
      <w:divBdr>
        <w:top w:val="none" w:sz="0" w:space="0" w:color="auto"/>
        <w:left w:val="none" w:sz="0" w:space="0" w:color="auto"/>
        <w:bottom w:val="none" w:sz="0" w:space="0" w:color="auto"/>
        <w:right w:val="none" w:sz="0" w:space="0" w:color="auto"/>
      </w:divBdr>
      <w:divsChild>
        <w:div w:id="291521405">
          <w:marLeft w:val="0"/>
          <w:marRight w:val="0"/>
          <w:marTop w:val="0"/>
          <w:marBottom w:val="0"/>
          <w:divBdr>
            <w:top w:val="none" w:sz="0" w:space="0" w:color="auto"/>
            <w:left w:val="none" w:sz="0" w:space="0" w:color="auto"/>
            <w:bottom w:val="none" w:sz="0" w:space="0" w:color="auto"/>
            <w:right w:val="none" w:sz="0" w:space="0" w:color="auto"/>
          </w:divBdr>
        </w:div>
        <w:div w:id="213393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uwt@xm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5B6C2-6A0B-4B22-8106-9361DC6F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300</Words>
  <Characters>1715</Characters>
  <Application>Microsoft Office Word</Application>
  <DocSecurity>0</DocSecurity>
  <Lines>14</Lines>
  <Paragraphs>4</Paragraphs>
  <ScaleCrop>false</ScaleCrop>
  <Company>微软中国</Company>
  <LinksUpToDate>false</LinksUpToDate>
  <CharactersWithSpaces>2011</CharactersWithSpaces>
  <SharedDoc>false</SharedDoc>
  <HLinks>
    <vt:vector size="6" baseType="variant">
      <vt:variant>
        <vt:i4>7077917</vt:i4>
      </vt:variant>
      <vt:variant>
        <vt:i4>0</vt:i4>
      </vt:variant>
      <vt:variant>
        <vt:i4>0</vt:i4>
      </vt:variant>
      <vt:variant>
        <vt:i4>5</vt:i4>
      </vt:variant>
      <vt:variant>
        <vt:lpwstr>mailto:qiuwt@xmu.edu.cn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本科推免生推免程序</dc:title>
  <dc:creator>微软用户</dc:creator>
  <cp:lastModifiedBy>袁加军(5192)</cp:lastModifiedBy>
  <cp:revision>24</cp:revision>
  <cp:lastPrinted>2016-06-23T08:44:00Z</cp:lastPrinted>
  <dcterms:created xsi:type="dcterms:W3CDTF">2017-06-30T06:39:00Z</dcterms:created>
  <dcterms:modified xsi:type="dcterms:W3CDTF">2018-07-02T02:32:00Z</dcterms:modified>
</cp:coreProperties>
</file>